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5C" w:rsidRPr="005B50F6" w:rsidRDefault="000125BF" w:rsidP="00606C99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المركز الجامعي </w:t>
      </w:r>
      <w:r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–</w:t>
      </w: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النعامة</w:t>
      </w:r>
    </w:p>
    <w:tbl>
      <w:tblPr>
        <w:tblStyle w:val="Grilledutableau"/>
        <w:bidiVisual/>
        <w:tblW w:w="5000" w:type="pct"/>
        <w:tblInd w:w="-63" w:type="dxa"/>
        <w:tblLook w:val="04A0"/>
      </w:tblPr>
      <w:tblGrid>
        <w:gridCol w:w="7170"/>
        <w:gridCol w:w="7050"/>
      </w:tblGrid>
      <w:tr w:rsidR="000125BF" w:rsidRPr="005B50F6" w:rsidTr="00A74C5C">
        <w:trPr>
          <w:trHeight w:val="733"/>
        </w:trPr>
        <w:tc>
          <w:tcPr>
            <w:tcW w:w="2521" w:type="pct"/>
          </w:tcPr>
          <w:p w:rsidR="000125BF" w:rsidRPr="005B50F6" w:rsidRDefault="000125BF" w:rsidP="000E2B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2479" w:type="pct"/>
          </w:tcPr>
          <w:p w:rsidR="000125BF" w:rsidRPr="005B50F6" w:rsidRDefault="000125BF" w:rsidP="000E2B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الكليات والمعاهد التابعة لها</w:t>
            </w:r>
          </w:p>
        </w:tc>
      </w:tr>
      <w:tr w:rsidR="000125BF" w:rsidRPr="005B50F6" w:rsidTr="00506C48">
        <w:trPr>
          <w:trHeight w:val="1229"/>
        </w:trPr>
        <w:tc>
          <w:tcPr>
            <w:tcW w:w="2521" w:type="pct"/>
          </w:tcPr>
          <w:p w:rsidR="000125BF" w:rsidRPr="005B50F6" w:rsidRDefault="000125BF" w:rsidP="0099456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10-205</w:t>
            </w:r>
            <w:r w:rsidR="0099456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30 رمضان عام 1431 الموافق 9 سبتمبر 2010، يتضمن إنشاء مركز جامعي </w:t>
            </w:r>
            <w:r w:rsidR="0099456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بالنعامة.</w:t>
            </w:r>
          </w:p>
          <w:p w:rsidR="000125BF" w:rsidRPr="005B50F6" w:rsidRDefault="000125BF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479" w:type="pct"/>
          </w:tcPr>
          <w:p w:rsidR="000125BF" w:rsidRPr="005B50F6" w:rsidRDefault="000125BF" w:rsidP="00962491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</w:t>
            </w:r>
            <w:r w:rsidR="0099456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والعلوم السياسية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125BF" w:rsidRPr="005B50F6" w:rsidRDefault="000125BF" w:rsidP="00994569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r w:rsidR="0099456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الأدب واللغة العربية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. </w:t>
            </w:r>
          </w:p>
        </w:tc>
      </w:tr>
      <w:tr w:rsidR="009625C5" w:rsidRPr="005B50F6" w:rsidTr="009625C5">
        <w:trPr>
          <w:trHeight w:val="775"/>
        </w:trPr>
        <w:tc>
          <w:tcPr>
            <w:tcW w:w="2521" w:type="pct"/>
            <w:vMerge w:val="restart"/>
          </w:tcPr>
          <w:p w:rsidR="009625C5" w:rsidRPr="005B50F6" w:rsidRDefault="009625C5" w:rsidP="007433D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15-80 مؤرخ في 17 جمادى الأولى عام 1436 الموافق 8 مارس سنة 2015، </w:t>
            </w:r>
            <w:r w:rsidR="007433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المعدل والمتمم ل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لمرسوم التنفيذي رقم 10-205 المؤرخ في 30 رمضان عام 1431 الموافق 9 سبتمبر 2010، </w:t>
            </w:r>
            <w:r w:rsidR="007433D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والمت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ضمن إنشاء مركز جامعي بالنعامة.</w:t>
            </w:r>
          </w:p>
          <w:p w:rsidR="009625C5" w:rsidRPr="005B50F6" w:rsidRDefault="009625C5" w:rsidP="0099456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9" w:type="pct"/>
          </w:tcPr>
          <w:p w:rsidR="009625C5" w:rsidRDefault="009625C5" w:rsidP="00ED72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371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الحقوق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1506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8 نوفمبر</w:t>
            </w:r>
            <w:r w:rsidR="00106566"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72AA" w:rsidRPr="00ED72AA" w:rsidRDefault="00ED72AA" w:rsidP="00ED72AA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الحقوق.</w:t>
            </w:r>
          </w:p>
          <w:p w:rsidR="009625C5" w:rsidRPr="00ED72AA" w:rsidRDefault="009625C5" w:rsidP="0010656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106566"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القانون العام</w:t>
            </w: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06566" w:rsidRPr="00ED72AA" w:rsidRDefault="00106566" w:rsidP="0010656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9625C5" w:rsidRPr="005B50F6" w:rsidRDefault="009625C5" w:rsidP="009625C5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9625C5" w:rsidRPr="005B50F6" w:rsidTr="00506C48">
        <w:trPr>
          <w:trHeight w:val="775"/>
        </w:trPr>
        <w:tc>
          <w:tcPr>
            <w:tcW w:w="2521" w:type="pct"/>
            <w:vMerge/>
          </w:tcPr>
          <w:p w:rsidR="009625C5" w:rsidRPr="005B50F6" w:rsidRDefault="009625C5" w:rsidP="0099456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9" w:type="pct"/>
          </w:tcPr>
          <w:p w:rsidR="009625C5" w:rsidRPr="005B50F6" w:rsidRDefault="009625C5" w:rsidP="0010656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371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الآداب واللغات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10656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210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06566"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</w:t>
            </w:r>
            <w:r w:rsidR="00907EA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625C5" w:rsidRPr="005B50F6" w:rsidRDefault="009625C5" w:rsidP="009625C5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9625C5" w:rsidRDefault="009625C5" w:rsidP="0010656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</w:t>
            </w:r>
            <w:r w:rsidR="00106566"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ة الانجليزية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06566" w:rsidRPr="005B50F6" w:rsidRDefault="00106566" w:rsidP="0010656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الفرنسية</w:t>
            </w:r>
            <w:r w:rsidRPr="0010656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625C5" w:rsidRPr="005B50F6" w:rsidRDefault="009625C5" w:rsidP="009625C5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9625C5" w:rsidRPr="005B50F6" w:rsidTr="00506C48">
        <w:trPr>
          <w:trHeight w:val="775"/>
        </w:trPr>
        <w:tc>
          <w:tcPr>
            <w:tcW w:w="2521" w:type="pct"/>
            <w:vMerge/>
          </w:tcPr>
          <w:p w:rsidR="009625C5" w:rsidRPr="005B50F6" w:rsidRDefault="009625C5" w:rsidP="0099456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9" w:type="pct"/>
          </w:tcPr>
          <w:p w:rsidR="003E44BF" w:rsidRDefault="003E44BF" w:rsidP="003E44B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371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الاقتصادية والتجارية وعلوم التسيير: </w:t>
            </w:r>
            <w:r w:rsidRP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1504</w:t>
            </w:r>
            <w:r w:rsidRP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مؤرخ في 8 نوفمبر</w:t>
            </w:r>
            <w:r w:rsidRPr="000A46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2023</w:t>
            </w:r>
            <w:r w:rsidRP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E44BF" w:rsidRDefault="003E44BF" w:rsidP="003E44BF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العلوم الاقتصادية والتجارية وعلوم التسيير.</w:t>
            </w:r>
          </w:p>
          <w:p w:rsidR="003E44BF" w:rsidRPr="003E44BF" w:rsidRDefault="003E44BF" w:rsidP="003E44BF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E44B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3E44BF" w:rsidRPr="003E44BF" w:rsidRDefault="003E44BF" w:rsidP="003E44BF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3E44BF" w:rsidRDefault="003E44BF" w:rsidP="003E44B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  <w:p w:rsidR="009625C5" w:rsidRPr="005B50F6" w:rsidRDefault="009625C5" w:rsidP="003E44B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371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 xml:space="preserve">معهد العلوم 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10656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635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06566"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18 </w:t>
            </w:r>
            <w:proofErr w:type="spellStart"/>
            <w:r w:rsidR="00106566"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106566"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625C5" w:rsidRPr="005B50F6" w:rsidRDefault="009625C5" w:rsidP="0010656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106566"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الرياضيات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625C5" w:rsidRPr="005B50F6" w:rsidRDefault="009625C5" w:rsidP="0010656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106566"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الاعلام الآلي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625C5" w:rsidRDefault="009625C5" w:rsidP="0010656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="00106566" w:rsidRPr="001065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06566" w:rsidRPr="005B50F6" w:rsidRDefault="00106566" w:rsidP="0010656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10656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06566" w:rsidRPr="005B50F6" w:rsidTr="005D7F7A">
        <w:trPr>
          <w:trHeight w:val="775"/>
        </w:trPr>
        <w:tc>
          <w:tcPr>
            <w:tcW w:w="2521" w:type="pct"/>
            <w:vMerge/>
          </w:tcPr>
          <w:p w:rsidR="00106566" w:rsidRPr="005B50F6" w:rsidRDefault="00106566" w:rsidP="005D7F7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9" w:type="pct"/>
          </w:tcPr>
          <w:p w:rsidR="00106566" w:rsidRPr="005B50F6" w:rsidRDefault="00106566" w:rsidP="00ED72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371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r w:rsidR="000A46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العلوم الانسانية </w:t>
            </w:r>
            <w:proofErr w:type="spellStart"/>
            <w:r w:rsid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والاجتماعية: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417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قرار رقم </w:t>
            </w:r>
            <w:r w:rsidR="00ED72AA" w:rsidRPr="00A417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1505</w:t>
            </w:r>
            <w:r w:rsidRPr="00A417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مؤرخ في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ED72AA" w:rsidRP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8 نوفمبر</w:t>
            </w:r>
            <w:r w:rsidR="00ED72AA" w:rsidRPr="000A46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2023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06566" w:rsidRDefault="00106566" w:rsidP="00ED72AA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A46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التعليم المشترك في العلوم الانسانية والاجتماعية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72AA" w:rsidRDefault="00ED72AA" w:rsidP="00ED72AA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التاريخ وعلم الآثار</w:t>
            </w: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72AA" w:rsidRDefault="00ED72AA" w:rsidP="00ED72AA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الاسلامية</w:t>
            </w: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D72AA" w:rsidRPr="000A462F" w:rsidRDefault="00ED72AA" w:rsidP="00ED72AA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الاعلام والاتصال وعلم المكتبات</w:t>
            </w: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06566" w:rsidRPr="005B50F6" w:rsidTr="005D7F7A">
        <w:trPr>
          <w:trHeight w:val="775"/>
        </w:trPr>
        <w:tc>
          <w:tcPr>
            <w:tcW w:w="2521" w:type="pct"/>
            <w:vMerge/>
          </w:tcPr>
          <w:p w:rsidR="00106566" w:rsidRPr="005B50F6" w:rsidRDefault="00106566" w:rsidP="005D7F7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9" w:type="pct"/>
          </w:tcPr>
          <w:p w:rsidR="00106566" w:rsidRDefault="00106566" w:rsidP="00ED72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371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r w:rsidR="00C048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: قرار رقم </w:t>
            </w:r>
            <w:r w:rsidR="00ED72AA" w:rsidRPr="00ED72AA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1507</w:t>
            </w:r>
            <w:r w:rsidRP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مؤرخ في </w:t>
            </w:r>
            <w:r w:rsidR="00ED72AA" w:rsidRP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8 نوفمبر</w:t>
            </w:r>
            <w:r w:rsidR="00C0483E" w:rsidRPr="000A46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2023</w:t>
            </w:r>
            <w:r w:rsidRPr="00ED72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D72AA" w:rsidRPr="00ED72AA" w:rsidRDefault="00ED72AA" w:rsidP="00ED72AA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التكنولوجيا.</w:t>
            </w:r>
          </w:p>
          <w:p w:rsidR="00106566" w:rsidRPr="00ED72AA" w:rsidRDefault="00106566" w:rsidP="0010006D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10006D"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الهندسة الكهربائية</w:t>
            </w: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06566" w:rsidRPr="00ED72AA" w:rsidRDefault="00106566" w:rsidP="0010006D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10006D"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الهندسة الميكانيكية</w:t>
            </w: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06566" w:rsidRPr="00ED72AA" w:rsidRDefault="00106566" w:rsidP="0010006D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10006D"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الهندسة المدنية والأشغال العمومية</w:t>
            </w:r>
            <w:r w:rsidRPr="00ED72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106566" w:rsidRPr="005B50F6" w:rsidRDefault="00106566" w:rsidP="0010656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06566" w:rsidRPr="005B50F6" w:rsidRDefault="00106566" w:rsidP="0010656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907EA9" w:rsidRPr="005B50F6" w:rsidRDefault="00907EA9" w:rsidP="00CF4C89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494EF2" w:rsidRDefault="00494EF2" w:rsidP="00494EF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0E2BF0" w:rsidRPr="005B50F6" w:rsidRDefault="000E2BF0" w:rsidP="006E44DB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lastRenderedPageBreak/>
        <w:t>المركز الجامعي البيض</w:t>
      </w:r>
    </w:p>
    <w:tbl>
      <w:tblPr>
        <w:tblStyle w:val="Grilledutableau"/>
        <w:bidiVisual/>
        <w:tblW w:w="14287" w:type="dxa"/>
        <w:tblInd w:w="-3" w:type="dxa"/>
        <w:tblLook w:val="04A0"/>
      </w:tblPr>
      <w:tblGrid>
        <w:gridCol w:w="6325"/>
        <w:gridCol w:w="7962"/>
      </w:tblGrid>
      <w:tr w:rsidR="000E2BF0" w:rsidRPr="005B50F6" w:rsidTr="000244ED">
        <w:trPr>
          <w:trHeight w:val="597"/>
        </w:trPr>
        <w:tc>
          <w:tcPr>
            <w:tcW w:w="6325" w:type="dxa"/>
          </w:tcPr>
          <w:p w:rsidR="000E2BF0" w:rsidRPr="005B50F6" w:rsidRDefault="000E2BF0" w:rsidP="006E44D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962" w:type="dxa"/>
          </w:tcPr>
          <w:p w:rsidR="000E2BF0" w:rsidRPr="005B50F6" w:rsidRDefault="000E2BF0" w:rsidP="000E2B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المعاهد التابعة له</w:t>
            </w:r>
          </w:p>
        </w:tc>
      </w:tr>
      <w:tr w:rsidR="000E2BF0" w:rsidRPr="005B50F6" w:rsidTr="000244ED">
        <w:trPr>
          <w:trHeight w:val="1097"/>
        </w:trPr>
        <w:tc>
          <w:tcPr>
            <w:tcW w:w="6325" w:type="dxa"/>
          </w:tcPr>
          <w:p w:rsidR="000E2BF0" w:rsidRPr="005B50F6" w:rsidRDefault="000E2BF0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10-204 مؤرخ في 30 رمضان عام 1431 الموافق 9 سبتمبر سنة 2010 يتضمن إنشاء مركز جامعي بالبيض.</w:t>
            </w:r>
          </w:p>
        </w:tc>
        <w:tc>
          <w:tcPr>
            <w:tcW w:w="7962" w:type="dxa"/>
          </w:tcPr>
          <w:p w:rsidR="000E2BF0" w:rsidRPr="005B50F6" w:rsidRDefault="000E2BF0" w:rsidP="00962491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 والعلوم السياسية،</w:t>
            </w:r>
          </w:p>
          <w:p w:rsidR="000E2BF0" w:rsidRPr="005B50F6" w:rsidRDefault="000E2BF0" w:rsidP="00962491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AA25E0" w:rsidRPr="005B50F6" w:rsidTr="000244ED">
        <w:trPr>
          <w:trHeight w:val="1429"/>
        </w:trPr>
        <w:tc>
          <w:tcPr>
            <w:tcW w:w="6325" w:type="dxa"/>
          </w:tcPr>
          <w:p w:rsidR="00AA25E0" w:rsidRPr="005B50F6" w:rsidRDefault="00AA25E0" w:rsidP="006E00A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14-130 مؤرخ في 5 جمادى الثانية عام 1435 الموافق 5 أبريل سنة 2014، ويتمم المرسوم التنفيذي رقم 10-204 مؤرخ في 30 رمضان عام 1431 الموافق 9 سبتمبر سنة 2010.</w:t>
            </w:r>
          </w:p>
        </w:tc>
        <w:tc>
          <w:tcPr>
            <w:tcW w:w="7962" w:type="dxa"/>
          </w:tcPr>
          <w:p w:rsidR="00DF74F2" w:rsidRPr="005B50F6" w:rsidRDefault="00DF74F2" w:rsidP="00DF74F2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 والعلوم السياسية،</w:t>
            </w:r>
          </w:p>
          <w:p w:rsidR="00AA25E0" w:rsidRPr="005B50F6" w:rsidRDefault="00DF74F2" w:rsidP="00DF74F2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F74F2" w:rsidRPr="00676173" w:rsidRDefault="00DF74F2" w:rsidP="00DF74F2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7617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العلوم.</w:t>
            </w:r>
          </w:p>
        </w:tc>
      </w:tr>
      <w:tr w:rsidR="009625C5" w:rsidRPr="005B50F6" w:rsidTr="000244ED">
        <w:trPr>
          <w:trHeight w:val="737"/>
        </w:trPr>
        <w:tc>
          <w:tcPr>
            <w:tcW w:w="6325" w:type="dxa"/>
            <w:vMerge w:val="restart"/>
          </w:tcPr>
          <w:p w:rsidR="009625C5" w:rsidRPr="005B50F6" w:rsidRDefault="009625C5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9625C5" w:rsidRPr="005B50F6" w:rsidRDefault="009625C5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15-162 مؤرخ في 5 رمضان عام 1436 الموافق 22 يونيو سنة 2015 يعدل ويتمم المرسوم التنفيذي رقم 10-204 مؤرخ في 30 رمضان عام 1431 الموافق 9 سبتمبر سنة 2010.</w:t>
            </w:r>
          </w:p>
        </w:tc>
        <w:tc>
          <w:tcPr>
            <w:tcW w:w="7962" w:type="dxa"/>
          </w:tcPr>
          <w:p w:rsidR="009625C5" w:rsidRPr="005B50F6" w:rsidRDefault="009625C5" w:rsidP="003F420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الحقوق والعلوم السياسية</w:t>
            </w:r>
            <w:r w:rsidR="00DF771D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3F420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1250</w:t>
            </w:r>
            <w:r w:rsidR="00DF771D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3F420D" w:rsidRPr="003F42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21 سبتمبر 2023</w:t>
            </w:r>
            <w:r w:rsidR="00DF771D" w:rsidRPr="003F42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F771D" w:rsidRDefault="00DF771D" w:rsidP="003F420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F42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3F420D" w:rsidRPr="003F42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العام</w:t>
            </w:r>
            <w:r w:rsidRPr="003F42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420D" w:rsidRPr="003F420D" w:rsidRDefault="003F420D" w:rsidP="003F420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</w:tc>
      </w:tr>
      <w:tr w:rsidR="009625C5" w:rsidRPr="005B50F6" w:rsidTr="000244ED">
        <w:trPr>
          <w:trHeight w:val="735"/>
        </w:trPr>
        <w:tc>
          <w:tcPr>
            <w:tcW w:w="6325" w:type="dxa"/>
            <w:vMerge/>
          </w:tcPr>
          <w:p w:rsidR="009625C5" w:rsidRPr="005B50F6" w:rsidRDefault="009625C5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962" w:type="dxa"/>
          </w:tcPr>
          <w:p w:rsidR="009625C5" w:rsidRPr="005B50F6" w:rsidRDefault="009625C5" w:rsidP="001748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</w:t>
            </w:r>
            <w:r w:rsidR="00DF771D"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هد العلوم الإنسانية </w:t>
            </w:r>
            <w:proofErr w:type="spellStart"/>
            <w:r w:rsidR="00DF771D"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DF771D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  <w:r w:rsidR="005541F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174860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224</w:t>
            </w:r>
            <w:r w:rsidR="005541F9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</w:t>
            </w:r>
            <w:r w:rsidR="00174860" w:rsidRPr="0017486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18 فيفري 2024</w:t>
            </w:r>
            <w:r w:rsidR="005541F9" w:rsidRPr="0017486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F771D" w:rsidRPr="005B50F6" w:rsidRDefault="00DF771D" w:rsidP="00DF771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DF771D" w:rsidRDefault="00DF771D" w:rsidP="00DF771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625C5" w:rsidRDefault="00DF771D" w:rsidP="0069605F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وتقنيات النشاطات البدنية والرياضية.</w:t>
            </w:r>
          </w:p>
          <w:p w:rsidR="005541F9" w:rsidRPr="005541F9" w:rsidRDefault="005541F9" w:rsidP="005541F9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7486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</w:t>
            </w:r>
            <w:r w:rsidRPr="005541F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9625C5" w:rsidRPr="005B50F6" w:rsidTr="000244ED">
        <w:trPr>
          <w:trHeight w:val="735"/>
        </w:trPr>
        <w:tc>
          <w:tcPr>
            <w:tcW w:w="6325" w:type="dxa"/>
            <w:vMerge/>
          </w:tcPr>
          <w:p w:rsidR="009625C5" w:rsidRPr="005B50F6" w:rsidRDefault="009625C5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962" w:type="dxa"/>
          </w:tcPr>
          <w:p w:rsidR="009625C5" w:rsidRDefault="00DF771D" w:rsidP="0017486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</w:t>
            </w:r>
            <w:r w:rsidR="00174860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17486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225</w:t>
            </w:r>
            <w:r w:rsidR="00174860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</w:t>
            </w:r>
            <w:r w:rsidR="00174860" w:rsidRPr="0017486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18 فيفري 2024.</w:t>
            </w:r>
          </w:p>
          <w:p w:rsidR="00553F13" w:rsidRPr="008538DF" w:rsidRDefault="00553F13" w:rsidP="00661A1E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538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661A1E" w:rsidRPr="008538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الرياضيات</w:t>
            </w:r>
            <w:r w:rsidR="002C1492" w:rsidRPr="008538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61A1E" w:rsidRPr="009C50D0" w:rsidRDefault="00661A1E" w:rsidP="000244E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8538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الاعلام الآلي.</w:t>
            </w:r>
          </w:p>
        </w:tc>
      </w:tr>
      <w:tr w:rsidR="009625C5" w:rsidRPr="005B50F6" w:rsidTr="000244ED">
        <w:trPr>
          <w:trHeight w:val="735"/>
        </w:trPr>
        <w:tc>
          <w:tcPr>
            <w:tcW w:w="6325" w:type="dxa"/>
            <w:vMerge/>
          </w:tcPr>
          <w:p w:rsidR="009625C5" w:rsidRPr="005B50F6" w:rsidRDefault="009625C5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962" w:type="dxa"/>
          </w:tcPr>
          <w:p w:rsidR="009625C5" w:rsidRPr="005B50F6" w:rsidRDefault="009625C5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="00DF771D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DF771D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3F420D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3F420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1250</w:t>
            </w:r>
            <w:r w:rsidR="003F420D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3F420D" w:rsidRPr="003F42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21 سبتمبر 2023</w:t>
            </w:r>
            <w:r w:rsidR="00DF771D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F771D" w:rsidRPr="005B50F6" w:rsidRDefault="00DF771D" w:rsidP="00DF771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F771D" w:rsidRPr="005B50F6" w:rsidRDefault="00DF771D" w:rsidP="00DF771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lastRenderedPageBreak/>
              <w:t>قسم علوم التسيير.</w:t>
            </w:r>
          </w:p>
          <w:p w:rsidR="00DF771D" w:rsidRDefault="00DF771D" w:rsidP="00DF771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3F420D" w:rsidRPr="003F420D" w:rsidRDefault="003F420D" w:rsidP="003F420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3F42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</w:tbl>
    <w:tbl>
      <w:tblPr>
        <w:tblW w:w="142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20"/>
        <w:gridCol w:w="6345"/>
      </w:tblGrid>
      <w:tr w:rsidR="008538DF" w:rsidTr="0020184E">
        <w:trPr>
          <w:trHeight w:val="1305"/>
        </w:trPr>
        <w:tc>
          <w:tcPr>
            <w:tcW w:w="7920" w:type="dxa"/>
          </w:tcPr>
          <w:p w:rsidR="000244ED" w:rsidRDefault="000244ED" w:rsidP="000244E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13C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 xml:space="preserve">معهد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226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</w:t>
            </w:r>
            <w:r w:rsidRPr="0017486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18 فيفري 2024.</w:t>
            </w:r>
          </w:p>
          <w:p w:rsidR="000244ED" w:rsidRPr="008538DF" w:rsidRDefault="000244ED" w:rsidP="000244E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538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الهندسة الكهربائية</w:t>
            </w:r>
            <w:r w:rsidRPr="008538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538DF" w:rsidRDefault="000244ED" w:rsidP="0020184E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DZ"/>
              </w:rPr>
            </w:pPr>
            <w:r w:rsidRPr="008538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الري والهندسة المدنية</w:t>
            </w:r>
            <w:r w:rsidRPr="008538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6345" w:type="dxa"/>
            <w:shd w:val="clear" w:color="auto" w:fill="auto"/>
          </w:tcPr>
          <w:p w:rsidR="008538DF" w:rsidRDefault="008538DF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DZ"/>
              </w:rPr>
            </w:pPr>
          </w:p>
        </w:tc>
      </w:tr>
    </w:tbl>
    <w:p w:rsidR="000F3BB2" w:rsidRDefault="000F3BB2" w:rsidP="000E2BF0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B866DA" w:rsidRDefault="00B866DA" w:rsidP="000E2BF0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B866DA" w:rsidRDefault="00B866DA" w:rsidP="000E2BF0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B866DA" w:rsidRDefault="00B866DA" w:rsidP="000E2BF0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B866DA" w:rsidRDefault="00B866DA" w:rsidP="000E2BF0">
      <w:pPr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</w:p>
    <w:p w:rsidR="00106F33" w:rsidRDefault="00106F33" w:rsidP="000E2BF0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B866DA" w:rsidRDefault="00B866DA" w:rsidP="000E2BF0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B866DA" w:rsidRDefault="00B866DA" w:rsidP="000E2BF0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lastRenderedPageBreak/>
        <w:t xml:space="preserve">المركز الجامعي </w:t>
      </w:r>
      <w:proofErr w:type="spellStart"/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ب</w:t>
      </w: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تندوف</w:t>
      </w:r>
      <w:proofErr w:type="spellEnd"/>
    </w:p>
    <w:p w:rsidR="00B866DA" w:rsidRDefault="00B866DA" w:rsidP="000E2BF0">
      <w:pPr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0F3BB2" w:rsidRPr="005B50F6" w:rsidTr="001B3CA9">
        <w:trPr>
          <w:trHeight w:val="907"/>
        </w:trPr>
        <w:tc>
          <w:tcPr>
            <w:tcW w:w="7169" w:type="dxa"/>
          </w:tcPr>
          <w:p w:rsidR="000F3BB2" w:rsidRPr="005B50F6" w:rsidRDefault="000F3BB2" w:rsidP="000E2BF0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0F3BB2" w:rsidRPr="005B50F6" w:rsidRDefault="000F3BB2" w:rsidP="000E2BF0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المعاهد التابعة له</w:t>
            </w:r>
          </w:p>
        </w:tc>
      </w:tr>
      <w:tr w:rsidR="000F3BB2" w:rsidRPr="005B50F6" w:rsidTr="006F6A82">
        <w:trPr>
          <w:trHeight w:val="1086"/>
        </w:trPr>
        <w:tc>
          <w:tcPr>
            <w:tcW w:w="7169" w:type="dxa"/>
          </w:tcPr>
          <w:p w:rsidR="000F3BB2" w:rsidRPr="005B50F6" w:rsidRDefault="000F3BB2" w:rsidP="0096249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</w:t>
            </w:r>
            <w:r w:rsidR="00236B13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11-303 مؤرخ في 22 رمضان عام 1432 الموافق 22 غشت سنة 2011 يتضمن إنشاء مركز جامعي </w:t>
            </w:r>
            <w:proofErr w:type="spellStart"/>
            <w:r w:rsidR="00236B13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بتندوف</w:t>
            </w:r>
            <w:proofErr w:type="spellEnd"/>
            <w:r w:rsidR="00236B13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62491" w:rsidRPr="005B50F6" w:rsidRDefault="00962491" w:rsidP="0096249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0F3BB2" w:rsidRPr="005B50F6" w:rsidRDefault="001B3CA9" w:rsidP="00962491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اللغة والأدب العربي</w:t>
            </w:r>
            <w:r w:rsidRPr="005B50F6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F3BB2" w:rsidRPr="005B50F6" w:rsidRDefault="00236B13" w:rsidP="00962491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الحقوق والعلوم السياسية.</w:t>
            </w:r>
          </w:p>
        </w:tc>
      </w:tr>
      <w:tr w:rsidR="00C36DA4" w:rsidRPr="005B50F6" w:rsidTr="00C36DA4">
        <w:trPr>
          <w:trHeight w:val="699"/>
        </w:trPr>
        <w:tc>
          <w:tcPr>
            <w:tcW w:w="7169" w:type="dxa"/>
            <w:vMerge w:val="restart"/>
          </w:tcPr>
          <w:p w:rsidR="00C36DA4" w:rsidRPr="005B50F6" w:rsidRDefault="00C36DA4" w:rsidP="0096249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13-331 مؤرخ في 24 ذي القعدة عام 1434 الموافق 30 سبتمبر سنة 2013 يتمم المرسوم التنفيذي تنفيذي رقم 11-303 مؤرخ في 22 رمضان عام 1432 الموافق 22 غشت سنة 2011.</w:t>
            </w:r>
          </w:p>
        </w:tc>
        <w:tc>
          <w:tcPr>
            <w:tcW w:w="7088" w:type="dxa"/>
          </w:tcPr>
          <w:p w:rsidR="00C36DA4" w:rsidRPr="00361B7D" w:rsidRDefault="00C36DA4" w:rsidP="00251B3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7178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اللغة والأدب العربي</w:t>
            </w:r>
            <w:r w:rsidR="002C1492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  <w:r w:rsidR="00251B36" w:rsidRPr="00361B7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47 مؤرخ في 17 </w:t>
            </w:r>
            <w:proofErr w:type="spellStart"/>
            <w:r w:rsidR="00251B36" w:rsidRPr="00361B7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251B36" w:rsidRPr="00361B7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2018.</w:t>
            </w:r>
          </w:p>
          <w:p w:rsidR="00251B36" w:rsidRPr="00251B36" w:rsidRDefault="00251B36" w:rsidP="00251B36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C36DA4" w:rsidRPr="005B50F6" w:rsidRDefault="00C36DA4" w:rsidP="00C36DA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C36DA4" w:rsidRPr="005B50F6" w:rsidTr="002B0472">
        <w:trPr>
          <w:trHeight w:val="697"/>
        </w:trPr>
        <w:tc>
          <w:tcPr>
            <w:tcW w:w="7169" w:type="dxa"/>
            <w:vMerge/>
          </w:tcPr>
          <w:p w:rsidR="00C36DA4" w:rsidRPr="005B50F6" w:rsidRDefault="00C36DA4" w:rsidP="00506C4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C36DA4" w:rsidRPr="005B50F6" w:rsidRDefault="00C36DA4" w:rsidP="00C36DA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7178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الحقوق والعلوم السياسية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16 مؤرخ في 18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2014.</w:t>
            </w:r>
          </w:p>
          <w:p w:rsidR="00C36DA4" w:rsidRPr="005B50F6" w:rsidRDefault="00BC1CBC" w:rsidP="00BC1CBC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</w:tc>
      </w:tr>
      <w:tr w:rsidR="00C36DA4" w:rsidRPr="005B50F6" w:rsidTr="002B0472">
        <w:trPr>
          <w:trHeight w:val="697"/>
        </w:trPr>
        <w:tc>
          <w:tcPr>
            <w:tcW w:w="7169" w:type="dxa"/>
            <w:vMerge/>
          </w:tcPr>
          <w:p w:rsidR="00C36DA4" w:rsidRPr="005B50F6" w:rsidRDefault="00C36DA4" w:rsidP="00506C4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C36DA4" w:rsidRPr="005B50F6" w:rsidRDefault="00C36DA4" w:rsidP="00C36DA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7178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87178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87178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87178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="00BC1CBC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BC1CBC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15 مؤرخ في 18 </w:t>
            </w:r>
            <w:proofErr w:type="spellStart"/>
            <w:r w:rsidR="00BC1CBC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BC1CBC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2014.</w:t>
            </w:r>
          </w:p>
          <w:p w:rsidR="00C36DA4" w:rsidRPr="005B50F6" w:rsidRDefault="00BC1CBC" w:rsidP="00BC1CBC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قسم علوم التسيير.</w:t>
            </w:r>
          </w:p>
        </w:tc>
      </w:tr>
      <w:tr w:rsidR="00C36DA4" w:rsidRPr="005B50F6" w:rsidTr="002B0472">
        <w:trPr>
          <w:trHeight w:val="697"/>
        </w:trPr>
        <w:tc>
          <w:tcPr>
            <w:tcW w:w="7169" w:type="dxa"/>
            <w:vMerge/>
          </w:tcPr>
          <w:p w:rsidR="00C36DA4" w:rsidRPr="005B50F6" w:rsidRDefault="00C36DA4" w:rsidP="00506C4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C36DA4" w:rsidRPr="005B50F6" w:rsidRDefault="00C36DA4" w:rsidP="00251B3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7178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والتكنولوجيا</w:t>
            </w:r>
            <w:r w:rsidR="00BC1CBC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  <w:r w:rsidR="00251B3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46 مؤرخ في 17 </w:t>
            </w:r>
            <w:proofErr w:type="spellStart"/>
            <w:r w:rsidR="00251B3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251B3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2018 يتمم ال</w:t>
            </w:r>
            <w:r w:rsidR="00BC1CBC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</w:t>
            </w:r>
            <w:r w:rsidR="002C1492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</w:t>
            </w:r>
            <w:r w:rsidR="00BC1CBC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18 </w:t>
            </w:r>
            <w:proofErr w:type="spellStart"/>
            <w:r w:rsidR="00BC1CBC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BC1CBC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2014.</w:t>
            </w:r>
          </w:p>
          <w:p w:rsidR="00C36DA4" w:rsidRDefault="00BC1CBC" w:rsidP="00BC1CBC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الأرض والكون.</w:t>
            </w:r>
          </w:p>
          <w:p w:rsidR="00251B36" w:rsidRPr="005B50F6" w:rsidRDefault="00251B36" w:rsidP="00251B36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</w:tc>
      </w:tr>
    </w:tbl>
    <w:p w:rsidR="000F3BB2" w:rsidRPr="005B50F6" w:rsidRDefault="000F3BB2" w:rsidP="000F3BB2">
      <w:pPr>
        <w:bidi/>
        <w:rPr>
          <w:rtl/>
        </w:rPr>
      </w:pPr>
    </w:p>
    <w:p w:rsidR="006F6A82" w:rsidRPr="005B50F6" w:rsidRDefault="006F6A82" w:rsidP="006F6A82">
      <w:pPr>
        <w:bidi/>
        <w:rPr>
          <w:rtl/>
        </w:rPr>
      </w:pPr>
    </w:p>
    <w:p w:rsidR="001D0671" w:rsidRPr="005B50F6" w:rsidRDefault="001D0671" w:rsidP="00D640E4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المركز الجامعي بمغنية( ولاية </w:t>
      </w:r>
      <w:proofErr w:type="gramStart"/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تلمسان</w:t>
      </w:r>
      <w:proofErr w:type="gramEnd"/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)</w:t>
      </w:r>
    </w:p>
    <w:tbl>
      <w:tblPr>
        <w:tblStyle w:val="Grilledutableau"/>
        <w:bidiVisual/>
        <w:tblW w:w="4894" w:type="pct"/>
        <w:tblInd w:w="-63" w:type="dxa"/>
        <w:tblLook w:val="04A0"/>
      </w:tblPr>
      <w:tblGrid>
        <w:gridCol w:w="7110"/>
        <w:gridCol w:w="6809"/>
      </w:tblGrid>
      <w:tr w:rsidR="001D0671" w:rsidRPr="005B50F6" w:rsidTr="001D0671">
        <w:trPr>
          <w:trHeight w:val="453"/>
        </w:trPr>
        <w:tc>
          <w:tcPr>
            <w:tcW w:w="2554" w:type="pct"/>
          </w:tcPr>
          <w:p w:rsidR="001D0671" w:rsidRPr="005B50F6" w:rsidRDefault="001D0671" w:rsidP="00CE5E3F">
            <w:pPr>
              <w:bidi/>
              <w:ind w:left="820" w:hanging="82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46" w:type="pct"/>
          </w:tcPr>
          <w:p w:rsidR="001D0671" w:rsidRPr="005B50F6" w:rsidRDefault="001D0671" w:rsidP="00CE5E3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1D0671" w:rsidRPr="005B50F6" w:rsidTr="001D0671">
        <w:trPr>
          <w:trHeight w:val="1087"/>
        </w:trPr>
        <w:tc>
          <w:tcPr>
            <w:tcW w:w="2554" w:type="pct"/>
          </w:tcPr>
          <w:p w:rsidR="001D0671" w:rsidRPr="005B50F6" w:rsidRDefault="001D0671" w:rsidP="00CE5E3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proofErr w:type="gram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وزاري مشترك مؤرخ في 29 صفر عام 1427 الموافق 29 مارس سنة 2006، يتضمن إنشاء ملحقة جامعة تلمسان بمدينة مغنية.</w:t>
            </w:r>
          </w:p>
          <w:p w:rsidR="001D0671" w:rsidRPr="005B50F6" w:rsidRDefault="001D0671" w:rsidP="00CE5E3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46" w:type="pct"/>
          </w:tcPr>
          <w:p w:rsidR="001D0671" w:rsidRPr="005B50F6" w:rsidRDefault="001D0671" w:rsidP="00CE5E3F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5C6F71" w:rsidRPr="005B50F6" w:rsidTr="005C6F71">
        <w:trPr>
          <w:trHeight w:val="432"/>
        </w:trPr>
        <w:tc>
          <w:tcPr>
            <w:tcW w:w="2554" w:type="pct"/>
            <w:vMerge w:val="restart"/>
          </w:tcPr>
          <w:p w:rsidR="005C6F71" w:rsidRPr="005B50F6" w:rsidRDefault="005C6F71" w:rsidP="00256D4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16-125 مؤرخ في 3 رجب عام 1437 الموافق 11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آبريل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بمغنية ( ولاية تلمسان) </w:t>
            </w:r>
          </w:p>
          <w:p w:rsidR="005C6F71" w:rsidRPr="005B50F6" w:rsidRDefault="005C6F71" w:rsidP="00CE5E3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46" w:type="pct"/>
          </w:tcPr>
          <w:p w:rsidR="005C6F71" w:rsidRPr="00AE17C7" w:rsidRDefault="005C6F71" w:rsidP="005C6F7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414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3414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3414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3414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E17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E17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199 مؤرخ في 13 فيفري 2017.</w:t>
            </w:r>
          </w:p>
          <w:p w:rsidR="005C6F71" w:rsidRPr="00AE17C7" w:rsidRDefault="005C6F71" w:rsidP="005C6F7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E17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E17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E17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5C6F71" w:rsidRPr="005B50F6" w:rsidTr="001D0671">
        <w:trPr>
          <w:trHeight w:val="432"/>
        </w:trPr>
        <w:tc>
          <w:tcPr>
            <w:tcW w:w="2554" w:type="pct"/>
            <w:vMerge/>
          </w:tcPr>
          <w:p w:rsidR="005C6F71" w:rsidRPr="005B50F6" w:rsidRDefault="005C6F71" w:rsidP="00256D4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46" w:type="pct"/>
          </w:tcPr>
          <w:p w:rsidR="005C6F71" w:rsidRPr="00D47FCA" w:rsidRDefault="005C6F71" w:rsidP="005C6F7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414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الحقوق و العلوم السياسية</w:t>
            </w:r>
            <w:r w:rsidRPr="00D47FC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200 مؤرخ في 13 فيفري 2017.</w:t>
            </w:r>
          </w:p>
          <w:p w:rsidR="005C6F71" w:rsidRPr="00D47FCA" w:rsidRDefault="005C6F71" w:rsidP="005C6F7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47FC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5C6F71" w:rsidRPr="00AE17C7" w:rsidRDefault="005C6F71" w:rsidP="005C6F71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C6F71" w:rsidRPr="005B50F6" w:rsidTr="001D0671">
        <w:trPr>
          <w:trHeight w:val="432"/>
        </w:trPr>
        <w:tc>
          <w:tcPr>
            <w:tcW w:w="2554" w:type="pct"/>
            <w:vMerge/>
          </w:tcPr>
          <w:p w:rsidR="005C6F71" w:rsidRPr="005B50F6" w:rsidRDefault="005C6F71" w:rsidP="00256D4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46" w:type="pct"/>
          </w:tcPr>
          <w:p w:rsidR="005C6F71" w:rsidRPr="00963EED" w:rsidRDefault="005C6F71" w:rsidP="0034146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414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الآداب واللغات:</w:t>
            </w:r>
            <w:r w:rsidR="002E46AC" w:rsidRPr="00963E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</w:t>
            </w:r>
            <w:r w:rsidR="0034146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2E46AC" w:rsidRPr="00963E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245 مؤرخ في 3 مارس 2021 </w:t>
            </w:r>
            <w:r w:rsidR="0034146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C6F71" w:rsidRPr="00963EED" w:rsidRDefault="005C6F71" w:rsidP="001D067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63E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2E46AC" w:rsidRPr="00963EED" w:rsidRDefault="002E46AC" w:rsidP="002E46A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63EE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الانجليزية.</w:t>
            </w:r>
          </w:p>
        </w:tc>
      </w:tr>
      <w:tr w:rsidR="005C6F71" w:rsidRPr="005B50F6" w:rsidTr="001D0671">
        <w:trPr>
          <w:trHeight w:val="432"/>
        </w:trPr>
        <w:tc>
          <w:tcPr>
            <w:tcW w:w="2554" w:type="pct"/>
            <w:vMerge/>
          </w:tcPr>
          <w:p w:rsidR="005C6F71" w:rsidRPr="005B50F6" w:rsidRDefault="005C6F71" w:rsidP="00256D4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46" w:type="pct"/>
          </w:tcPr>
          <w:p w:rsidR="005C6F71" w:rsidRPr="00963EED" w:rsidRDefault="005C6F71" w:rsidP="002E46A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963E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r w:rsidR="002E46AC" w:rsidRPr="00963E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والاجتماعية</w:t>
            </w:r>
            <w:r w:rsidR="006E2DE4" w:rsidRPr="00963EE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: </w:t>
            </w:r>
            <w:r w:rsidR="002E46AC" w:rsidRPr="00963EE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قرار رقم 244 مؤرخ في 3 مارس 2021.</w:t>
            </w:r>
          </w:p>
          <w:p w:rsidR="002E46AC" w:rsidRPr="00963EED" w:rsidRDefault="002E46AC" w:rsidP="002E46A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963EE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قسم العلوم الاجتماعية.</w:t>
            </w:r>
          </w:p>
          <w:p w:rsidR="005C6F71" w:rsidRPr="00963EED" w:rsidRDefault="005C6F71" w:rsidP="005C6F7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C6F71" w:rsidRPr="005B50F6" w:rsidTr="001D0671">
        <w:trPr>
          <w:trHeight w:val="432"/>
        </w:trPr>
        <w:tc>
          <w:tcPr>
            <w:tcW w:w="2554" w:type="pct"/>
            <w:vMerge/>
          </w:tcPr>
          <w:p w:rsidR="005C6F71" w:rsidRPr="005B50F6" w:rsidRDefault="005C6F71" w:rsidP="00256D4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46" w:type="pct"/>
          </w:tcPr>
          <w:p w:rsidR="005C6F71" w:rsidRPr="00AE17C7" w:rsidRDefault="005C6F71" w:rsidP="005C6F7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E17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والتكنولوجيا: قرار رقم 198 مؤرخ في 13 فيفري 2017 .</w:t>
            </w:r>
          </w:p>
          <w:p w:rsidR="005C6F71" w:rsidRPr="00AE17C7" w:rsidRDefault="005C6F71" w:rsidP="00A440A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E17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</w:t>
            </w:r>
            <w:r w:rsidR="00A440A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ري</w:t>
            </w:r>
            <w:r w:rsidRPr="00AE17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9E1BA6" w:rsidRPr="005B50F6" w:rsidRDefault="009E1BA6" w:rsidP="000E069D">
      <w:pPr>
        <w:pStyle w:val="Titre1"/>
        <w:bidi/>
        <w:spacing w:before="0"/>
        <w:jc w:val="center"/>
        <w:rPr>
          <w:color w:val="auto"/>
          <w:sz w:val="36"/>
          <w:szCs w:val="36"/>
          <w:rtl/>
          <w:lang w:bidi="ar-DZ"/>
        </w:rPr>
      </w:pPr>
    </w:p>
    <w:sectPr w:rsidR="009E1BA6" w:rsidRPr="005B50F6" w:rsidSect="0069605F">
      <w:footerReference w:type="default" r:id="rId8"/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50A" w:rsidRDefault="0090150A" w:rsidP="005B50F6">
      <w:pPr>
        <w:spacing w:after="0" w:line="240" w:lineRule="auto"/>
      </w:pPr>
      <w:r>
        <w:separator/>
      </w:r>
    </w:p>
  </w:endnote>
  <w:endnote w:type="continuationSeparator" w:id="0">
    <w:p w:rsidR="0090150A" w:rsidRDefault="0090150A" w:rsidP="005B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3741"/>
      <w:docPartObj>
        <w:docPartGallery w:val="Page Numbers (Bottom of Page)"/>
        <w:docPartUnique/>
      </w:docPartObj>
    </w:sdtPr>
    <w:sdtContent>
      <w:p w:rsidR="005B50F6" w:rsidRDefault="000D566D">
        <w:pPr>
          <w:pStyle w:val="Pieddepage"/>
          <w:jc w:val="center"/>
        </w:pPr>
        <w:fldSimple w:instr=" PAGE   \* MERGEFORMAT ">
          <w:r w:rsidR="00106F33">
            <w:rPr>
              <w:noProof/>
            </w:rPr>
            <w:t>6</w:t>
          </w:r>
        </w:fldSimple>
      </w:p>
    </w:sdtContent>
  </w:sdt>
  <w:p w:rsidR="005B50F6" w:rsidRDefault="005B50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50A" w:rsidRDefault="0090150A" w:rsidP="005B50F6">
      <w:pPr>
        <w:spacing w:after="0" w:line="240" w:lineRule="auto"/>
      </w:pPr>
      <w:r>
        <w:separator/>
      </w:r>
    </w:p>
  </w:footnote>
  <w:footnote w:type="continuationSeparator" w:id="0">
    <w:p w:rsidR="0090150A" w:rsidRDefault="0090150A" w:rsidP="005B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029"/>
    <w:multiLevelType w:val="hybridMultilevel"/>
    <w:tmpl w:val="2A7E66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13BB"/>
    <w:multiLevelType w:val="hybridMultilevel"/>
    <w:tmpl w:val="3E5A8E40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E58"/>
    <w:multiLevelType w:val="hybridMultilevel"/>
    <w:tmpl w:val="7936AC5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008EA"/>
    <w:multiLevelType w:val="hybridMultilevel"/>
    <w:tmpl w:val="2DC0AF2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20537"/>
    <w:multiLevelType w:val="hybridMultilevel"/>
    <w:tmpl w:val="F022DADE"/>
    <w:lvl w:ilvl="0" w:tplc="0654157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32506"/>
    <w:multiLevelType w:val="hybridMultilevel"/>
    <w:tmpl w:val="0BC85EA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E0089"/>
    <w:multiLevelType w:val="hybridMultilevel"/>
    <w:tmpl w:val="30E63344"/>
    <w:lvl w:ilvl="0" w:tplc="468CFFE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85E40"/>
    <w:multiLevelType w:val="hybridMultilevel"/>
    <w:tmpl w:val="EA22D89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E57B8"/>
    <w:multiLevelType w:val="hybridMultilevel"/>
    <w:tmpl w:val="045ED8D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B2F6C"/>
    <w:multiLevelType w:val="hybridMultilevel"/>
    <w:tmpl w:val="362A5636"/>
    <w:lvl w:ilvl="0" w:tplc="76143B1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06887"/>
    <w:multiLevelType w:val="hybridMultilevel"/>
    <w:tmpl w:val="B5E0D956"/>
    <w:lvl w:ilvl="0" w:tplc="1ED4299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13E27"/>
    <w:multiLevelType w:val="hybridMultilevel"/>
    <w:tmpl w:val="25C09A1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F66C7"/>
    <w:multiLevelType w:val="hybridMultilevel"/>
    <w:tmpl w:val="4FDABF2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E73D6"/>
    <w:multiLevelType w:val="hybridMultilevel"/>
    <w:tmpl w:val="9CD29BC6"/>
    <w:lvl w:ilvl="0" w:tplc="663CA3D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82BA2"/>
    <w:multiLevelType w:val="hybridMultilevel"/>
    <w:tmpl w:val="2916803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5436A"/>
    <w:multiLevelType w:val="hybridMultilevel"/>
    <w:tmpl w:val="5954890C"/>
    <w:lvl w:ilvl="0" w:tplc="CEF0453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13BA2"/>
    <w:multiLevelType w:val="hybridMultilevel"/>
    <w:tmpl w:val="E64CA0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D62CF"/>
    <w:multiLevelType w:val="hybridMultilevel"/>
    <w:tmpl w:val="E416E6E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343EF"/>
    <w:multiLevelType w:val="hybridMultilevel"/>
    <w:tmpl w:val="C8FE4F8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9"/>
  </w:num>
  <w:num w:numId="5">
    <w:abstractNumId w:val="18"/>
  </w:num>
  <w:num w:numId="6">
    <w:abstractNumId w:val="0"/>
  </w:num>
  <w:num w:numId="7">
    <w:abstractNumId w:val="1"/>
  </w:num>
  <w:num w:numId="8">
    <w:abstractNumId w:val="16"/>
  </w:num>
  <w:num w:numId="9">
    <w:abstractNumId w:val="20"/>
  </w:num>
  <w:num w:numId="10">
    <w:abstractNumId w:val="9"/>
  </w:num>
  <w:num w:numId="11">
    <w:abstractNumId w:val="3"/>
  </w:num>
  <w:num w:numId="12">
    <w:abstractNumId w:val="2"/>
  </w:num>
  <w:num w:numId="13">
    <w:abstractNumId w:val="10"/>
  </w:num>
  <w:num w:numId="14">
    <w:abstractNumId w:val="14"/>
  </w:num>
  <w:num w:numId="15">
    <w:abstractNumId w:val="8"/>
  </w:num>
  <w:num w:numId="16">
    <w:abstractNumId w:val="1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15"/>
  </w:num>
  <w:num w:numId="21">
    <w:abstractNumId w:val="1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3292"/>
    <w:rsid w:val="00001767"/>
    <w:rsid w:val="000060C7"/>
    <w:rsid w:val="000125BF"/>
    <w:rsid w:val="00021543"/>
    <w:rsid w:val="00021AA0"/>
    <w:rsid w:val="000244ED"/>
    <w:rsid w:val="000249D9"/>
    <w:rsid w:val="0002640B"/>
    <w:rsid w:val="00046E75"/>
    <w:rsid w:val="00053652"/>
    <w:rsid w:val="000809DE"/>
    <w:rsid w:val="00083D0A"/>
    <w:rsid w:val="00097E72"/>
    <w:rsid w:val="000A462F"/>
    <w:rsid w:val="000A5BBD"/>
    <w:rsid w:val="000A6AE9"/>
    <w:rsid w:val="000C14D7"/>
    <w:rsid w:val="000D2952"/>
    <w:rsid w:val="000D360C"/>
    <w:rsid w:val="000D566D"/>
    <w:rsid w:val="000D75C5"/>
    <w:rsid w:val="000E069D"/>
    <w:rsid w:val="000E2BF0"/>
    <w:rsid w:val="000F3BB2"/>
    <w:rsid w:val="000F440C"/>
    <w:rsid w:val="0010006D"/>
    <w:rsid w:val="00102FC9"/>
    <w:rsid w:val="00106566"/>
    <w:rsid w:val="00106F33"/>
    <w:rsid w:val="001169BE"/>
    <w:rsid w:val="001176A5"/>
    <w:rsid w:val="00122433"/>
    <w:rsid w:val="001371E8"/>
    <w:rsid w:val="00144269"/>
    <w:rsid w:val="00161B74"/>
    <w:rsid w:val="00165243"/>
    <w:rsid w:val="00174860"/>
    <w:rsid w:val="00191B9B"/>
    <w:rsid w:val="00193C1F"/>
    <w:rsid w:val="001B3CA9"/>
    <w:rsid w:val="001C3CF9"/>
    <w:rsid w:val="001C5E77"/>
    <w:rsid w:val="001D0671"/>
    <w:rsid w:val="001E3954"/>
    <w:rsid w:val="001F617B"/>
    <w:rsid w:val="00200027"/>
    <w:rsid w:val="0020184E"/>
    <w:rsid w:val="00202A6A"/>
    <w:rsid w:val="00213EF3"/>
    <w:rsid w:val="00214136"/>
    <w:rsid w:val="00221044"/>
    <w:rsid w:val="002249CF"/>
    <w:rsid w:val="002366E0"/>
    <w:rsid w:val="00236B13"/>
    <w:rsid w:val="0024419A"/>
    <w:rsid w:val="00250B15"/>
    <w:rsid w:val="00251B36"/>
    <w:rsid w:val="00256D49"/>
    <w:rsid w:val="00262235"/>
    <w:rsid w:val="002725C2"/>
    <w:rsid w:val="002925FB"/>
    <w:rsid w:val="00297317"/>
    <w:rsid w:val="002A5C60"/>
    <w:rsid w:val="002B0472"/>
    <w:rsid w:val="002B7F52"/>
    <w:rsid w:val="002C1008"/>
    <w:rsid w:val="002C1492"/>
    <w:rsid w:val="002E1D47"/>
    <w:rsid w:val="002E1F78"/>
    <w:rsid w:val="002E46AC"/>
    <w:rsid w:val="002E47B3"/>
    <w:rsid w:val="00303B7B"/>
    <w:rsid w:val="003107AE"/>
    <w:rsid w:val="00311334"/>
    <w:rsid w:val="003166EE"/>
    <w:rsid w:val="00321215"/>
    <w:rsid w:val="00341467"/>
    <w:rsid w:val="003573D8"/>
    <w:rsid w:val="00361B7D"/>
    <w:rsid w:val="0037623A"/>
    <w:rsid w:val="00382857"/>
    <w:rsid w:val="00382C05"/>
    <w:rsid w:val="003C518D"/>
    <w:rsid w:val="003D15A5"/>
    <w:rsid w:val="003D6794"/>
    <w:rsid w:val="003E44BF"/>
    <w:rsid w:val="003F420D"/>
    <w:rsid w:val="003F5F22"/>
    <w:rsid w:val="004155D3"/>
    <w:rsid w:val="004448CC"/>
    <w:rsid w:val="00452839"/>
    <w:rsid w:val="00494EF2"/>
    <w:rsid w:val="004A0087"/>
    <w:rsid w:val="004C6BC3"/>
    <w:rsid w:val="004F19C9"/>
    <w:rsid w:val="00505FFC"/>
    <w:rsid w:val="00506C48"/>
    <w:rsid w:val="00516052"/>
    <w:rsid w:val="00535353"/>
    <w:rsid w:val="005501B4"/>
    <w:rsid w:val="00553F13"/>
    <w:rsid w:val="005541F9"/>
    <w:rsid w:val="00555A50"/>
    <w:rsid w:val="00562BE2"/>
    <w:rsid w:val="00571099"/>
    <w:rsid w:val="00574D39"/>
    <w:rsid w:val="00586477"/>
    <w:rsid w:val="00590F2D"/>
    <w:rsid w:val="005A3292"/>
    <w:rsid w:val="005B50F6"/>
    <w:rsid w:val="005C6F71"/>
    <w:rsid w:val="005D3026"/>
    <w:rsid w:val="006000B7"/>
    <w:rsid w:val="00606644"/>
    <w:rsid w:val="00606C99"/>
    <w:rsid w:val="00623E75"/>
    <w:rsid w:val="00647DA2"/>
    <w:rsid w:val="00661A1E"/>
    <w:rsid w:val="0066692C"/>
    <w:rsid w:val="00676173"/>
    <w:rsid w:val="0069605F"/>
    <w:rsid w:val="006C7DD5"/>
    <w:rsid w:val="006E00AE"/>
    <w:rsid w:val="006E28AF"/>
    <w:rsid w:val="006E2DE4"/>
    <w:rsid w:val="006E44DB"/>
    <w:rsid w:val="006F6A82"/>
    <w:rsid w:val="00701E2C"/>
    <w:rsid w:val="00712E27"/>
    <w:rsid w:val="007433D6"/>
    <w:rsid w:val="007526BD"/>
    <w:rsid w:val="00755699"/>
    <w:rsid w:val="00765782"/>
    <w:rsid w:val="00796797"/>
    <w:rsid w:val="007A3C5C"/>
    <w:rsid w:val="007B0D18"/>
    <w:rsid w:val="007B3FEB"/>
    <w:rsid w:val="00811FF9"/>
    <w:rsid w:val="00825B0E"/>
    <w:rsid w:val="0085011A"/>
    <w:rsid w:val="00850FA6"/>
    <w:rsid w:val="008538DF"/>
    <w:rsid w:val="00864C66"/>
    <w:rsid w:val="00871782"/>
    <w:rsid w:val="008816F2"/>
    <w:rsid w:val="008A07B7"/>
    <w:rsid w:val="0090150A"/>
    <w:rsid w:val="0090233D"/>
    <w:rsid w:val="00907EA9"/>
    <w:rsid w:val="009164B7"/>
    <w:rsid w:val="00962491"/>
    <w:rsid w:val="009625C5"/>
    <w:rsid w:val="00963EED"/>
    <w:rsid w:val="009859E8"/>
    <w:rsid w:val="00994116"/>
    <w:rsid w:val="00994569"/>
    <w:rsid w:val="009A0ED7"/>
    <w:rsid w:val="009A3F18"/>
    <w:rsid w:val="009B1F41"/>
    <w:rsid w:val="009C50D0"/>
    <w:rsid w:val="009E1BA6"/>
    <w:rsid w:val="00A0563F"/>
    <w:rsid w:val="00A27702"/>
    <w:rsid w:val="00A366C5"/>
    <w:rsid w:val="00A417C4"/>
    <w:rsid w:val="00A425AF"/>
    <w:rsid w:val="00A42AC5"/>
    <w:rsid w:val="00A43392"/>
    <w:rsid w:val="00A440A6"/>
    <w:rsid w:val="00A74C5C"/>
    <w:rsid w:val="00A94BF2"/>
    <w:rsid w:val="00A97766"/>
    <w:rsid w:val="00AA25E0"/>
    <w:rsid w:val="00AC50F5"/>
    <w:rsid w:val="00AD1586"/>
    <w:rsid w:val="00AE17C7"/>
    <w:rsid w:val="00AF1711"/>
    <w:rsid w:val="00B05B4F"/>
    <w:rsid w:val="00B138B1"/>
    <w:rsid w:val="00B23B8D"/>
    <w:rsid w:val="00B51639"/>
    <w:rsid w:val="00B57DEA"/>
    <w:rsid w:val="00B66053"/>
    <w:rsid w:val="00B665B8"/>
    <w:rsid w:val="00B866DA"/>
    <w:rsid w:val="00BA6E05"/>
    <w:rsid w:val="00BA727B"/>
    <w:rsid w:val="00BB3BC1"/>
    <w:rsid w:val="00BC1CBC"/>
    <w:rsid w:val="00BC2FA3"/>
    <w:rsid w:val="00C037BA"/>
    <w:rsid w:val="00C041DD"/>
    <w:rsid w:val="00C0483E"/>
    <w:rsid w:val="00C13435"/>
    <w:rsid w:val="00C36DA4"/>
    <w:rsid w:val="00C50CDE"/>
    <w:rsid w:val="00C6016D"/>
    <w:rsid w:val="00C74209"/>
    <w:rsid w:val="00C87CAB"/>
    <w:rsid w:val="00C92F10"/>
    <w:rsid w:val="00CB1940"/>
    <w:rsid w:val="00CB5F41"/>
    <w:rsid w:val="00CB5F86"/>
    <w:rsid w:val="00CF4C89"/>
    <w:rsid w:val="00D03EBD"/>
    <w:rsid w:val="00D07E21"/>
    <w:rsid w:val="00D13C7F"/>
    <w:rsid w:val="00D178C2"/>
    <w:rsid w:val="00D43880"/>
    <w:rsid w:val="00D44A12"/>
    <w:rsid w:val="00D47FCA"/>
    <w:rsid w:val="00D640E4"/>
    <w:rsid w:val="00D71225"/>
    <w:rsid w:val="00D739AE"/>
    <w:rsid w:val="00D75E52"/>
    <w:rsid w:val="00D92179"/>
    <w:rsid w:val="00DA3BAA"/>
    <w:rsid w:val="00DB293F"/>
    <w:rsid w:val="00DB5DA1"/>
    <w:rsid w:val="00DD4B6E"/>
    <w:rsid w:val="00DE6A76"/>
    <w:rsid w:val="00DF48AE"/>
    <w:rsid w:val="00DF6C4E"/>
    <w:rsid w:val="00DF74F2"/>
    <w:rsid w:val="00DF771D"/>
    <w:rsid w:val="00E0065F"/>
    <w:rsid w:val="00E03FD9"/>
    <w:rsid w:val="00E04EED"/>
    <w:rsid w:val="00E11271"/>
    <w:rsid w:val="00E11E1B"/>
    <w:rsid w:val="00E154E0"/>
    <w:rsid w:val="00E45D63"/>
    <w:rsid w:val="00E55191"/>
    <w:rsid w:val="00E7552F"/>
    <w:rsid w:val="00ED4C60"/>
    <w:rsid w:val="00ED72AA"/>
    <w:rsid w:val="00EE19BF"/>
    <w:rsid w:val="00EF4EE2"/>
    <w:rsid w:val="00EF5D5B"/>
    <w:rsid w:val="00F15D0C"/>
    <w:rsid w:val="00F5234F"/>
    <w:rsid w:val="00F847FA"/>
    <w:rsid w:val="00F90E10"/>
    <w:rsid w:val="00F92CFA"/>
    <w:rsid w:val="00FC564A"/>
    <w:rsid w:val="00FE1FC6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22"/>
  </w:style>
  <w:style w:type="paragraph" w:styleId="Titre1">
    <w:name w:val="heading 1"/>
    <w:basedOn w:val="Normal"/>
    <w:next w:val="Normal"/>
    <w:link w:val="Titre1Car"/>
    <w:uiPriority w:val="9"/>
    <w:qFormat/>
    <w:rsid w:val="009E1B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3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249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1B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5B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0F6"/>
  </w:style>
  <w:style w:type="paragraph" w:styleId="Pieddepage">
    <w:name w:val="footer"/>
    <w:basedOn w:val="Normal"/>
    <w:link w:val="PieddepageCar"/>
    <w:uiPriority w:val="99"/>
    <w:unhideWhenUsed/>
    <w:rsid w:val="005B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D151-96EE-487D-8450-D916EE47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</dc:creator>
  <cp:lastModifiedBy>DEJA-01</cp:lastModifiedBy>
  <cp:revision>56</cp:revision>
  <cp:lastPrinted>2021-07-08T13:28:00Z</cp:lastPrinted>
  <dcterms:created xsi:type="dcterms:W3CDTF">2017-02-09T13:06:00Z</dcterms:created>
  <dcterms:modified xsi:type="dcterms:W3CDTF">2024-09-18T07:06:00Z</dcterms:modified>
</cp:coreProperties>
</file>