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3487B" w:rsidRPr="00EC34A5" w:rsidP="00A3487B">
      <w:pPr>
        <w:spacing w:before="0"/>
        <w:jc w:val="center"/>
        <w:rPr>
          <w:b/>
          <w:bCs/>
          <w:sz w:val="28"/>
          <w:szCs w:val="28"/>
        </w:rPr>
      </w:pPr>
      <w:r w:rsidRPr="00420BCD">
        <w:rPr>
          <w:rFonts w:cs="Arial" w:hint="cs"/>
          <w:b/>
          <w:bCs/>
          <w:sz w:val="32"/>
          <w:szCs w:val="32"/>
          <w:rtl/>
        </w:rPr>
        <w:t>الجمهوريــةالجـزائريـةالديمقراطيـةالشعــبيـة</w:t>
      </w:r>
    </w:p>
    <w:p w:rsidR="00A3487B" w:rsidP="00A3487B">
      <w:pPr>
        <w:jc w:val="center"/>
        <w:rPr>
          <w:rFonts w:cs="Arial"/>
          <w:b/>
          <w:bCs/>
          <w:sz w:val="28"/>
          <w:szCs w:val="28"/>
          <w:rtl/>
        </w:rPr>
      </w:pPr>
      <w:r w:rsidRPr="00EC34A5">
        <w:rPr>
          <w:rFonts w:cs="Arial" w:hint="cs"/>
          <w:b/>
          <w:bCs/>
          <w:sz w:val="28"/>
          <w:szCs w:val="28"/>
          <w:rtl/>
        </w:rPr>
        <w:t>وزارة</w:t>
      </w:r>
      <w:r w:rsidR="00F418BD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التعليم</w:t>
      </w:r>
      <w:r w:rsidR="00F418BD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العالي</w:t>
      </w:r>
      <w:r w:rsidR="00F418BD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والبحث</w:t>
      </w:r>
      <w:r w:rsidR="00F418BD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العلمي</w:t>
      </w:r>
    </w:p>
    <w:p w:rsidR="00A3487B" w:rsidRPr="00F418BD" w:rsidP="00A3487B">
      <w:pPr>
        <w:rPr>
          <w:rFonts w:cs="Arial"/>
          <w:b/>
          <w:bCs/>
          <w:sz w:val="32"/>
          <w:szCs w:val="32"/>
          <w:rtl/>
        </w:rPr>
      </w:pPr>
    </w:p>
    <w:p w:rsidR="00A3487B" w:rsidRPr="00F418BD" w:rsidP="00A3487B">
      <w:pPr>
        <w:jc w:val="center"/>
        <w:rPr>
          <w:b/>
          <w:bCs/>
          <w:sz w:val="32"/>
          <w:szCs w:val="32"/>
          <w:rtl/>
          <w:lang w:bidi="ar-DZ"/>
        </w:rPr>
      </w:pPr>
      <w:r w:rsidRPr="00F418BD">
        <w:rPr>
          <w:rFonts w:hint="cs"/>
          <w:b/>
          <w:bCs/>
          <w:sz w:val="32"/>
          <w:szCs w:val="32"/>
          <w:rtl/>
          <w:lang w:bidi="ar-DZ"/>
        </w:rPr>
        <w:t>بطاقة  تقنية</w:t>
      </w:r>
    </w:p>
    <w:p w:rsidR="00A3487B" w:rsidP="00A3487B">
      <w:pPr>
        <w:jc w:val="center"/>
        <w:rPr>
          <w:sz w:val="32"/>
          <w:szCs w:val="32"/>
          <w:rtl/>
          <w:lang w:bidi="ar-DZ"/>
        </w:rPr>
      </w:pPr>
      <w:r w:rsidRPr="00F418BD">
        <w:rPr>
          <w:rFonts w:hint="cs"/>
          <w:b/>
          <w:bCs/>
          <w:sz w:val="32"/>
          <w:szCs w:val="32"/>
          <w:rtl/>
          <w:lang w:bidi="ar-DZ"/>
        </w:rPr>
        <w:t>مشروع اعادة هيكلة مؤسسة التعليم العالي</w:t>
      </w:r>
    </w:p>
    <w:tbl>
      <w:tblPr>
        <w:tblStyle w:val="TableGrid"/>
        <w:tblW w:w="9324" w:type="dxa"/>
        <w:tblLook w:val="04A0"/>
      </w:tblPr>
      <w:tblGrid>
        <w:gridCol w:w="6516"/>
        <w:gridCol w:w="2808"/>
      </w:tblGrid>
      <w:tr w:rsidTr="00420E90">
        <w:tblPrEx>
          <w:tblW w:w="9324" w:type="dxa"/>
          <w:tblLook w:val="04A0"/>
        </w:tblPrEx>
        <w:tc>
          <w:tcPr>
            <w:tcW w:w="9324" w:type="dxa"/>
            <w:gridSpan w:val="2"/>
          </w:tcPr>
          <w:p w:rsidR="00A3487B" w:rsidRPr="00F446F4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F446F4">
              <w:rPr>
                <w:rFonts w:hint="cs"/>
                <w:sz w:val="28"/>
                <w:szCs w:val="28"/>
                <w:rtl/>
                <w:lang w:bidi="ar-DZ"/>
              </w:rPr>
              <w:t>اسم مؤسسة التعليم العالي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 ....................................................................................</w:t>
            </w:r>
          </w:p>
          <w:p w:rsidR="00A3487B" w:rsidRPr="00F446F4" w:rsidP="00420E90">
            <w:pPr>
              <w:jc w:val="right"/>
              <w:rPr>
                <w:sz w:val="28"/>
                <w:szCs w:val="28"/>
                <w:lang w:bidi="ar-DZ"/>
              </w:rPr>
            </w:pPr>
            <w:r w:rsidRPr="00F446F4">
              <w:rPr>
                <w:rFonts w:hint="cs"/>
                <w:sz w:val="28"/>
                <w:szCs w:val="28"/>
                <w:rtl/>
                <w:lang w:bidi="ar-DZ"/>
              </w:rPr>
              <w:t>تاريخ انشائها ( مرسوم الانشاء 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 ...........................................................................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516" w:type="dxa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عنوان الكلية الجديدة................................................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A3487B" w:rsidRPr="00882E0D" w:rsidP="00F418BD">
            <w:pPr>
              <w:tabs>
                <w:tab w:val="left" w:pos="5220"/>
                <w:tab w:val="right" w:pos="6209"/>
              </w:tabs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Rectangle 32" o:spid="_x0000_s1025" style="width:28.5pt;height:16.5pt;margin-top:14.25pt;margin-left:269.65pt;mso-wrap-distance-bottom:0;mso-wrap-distance-left:9pt;mso-wrap-distance-right:9pt;mso-wrap-distance-top:0;mso-wrap-style:square;position:absolute;v-text-anchor:middle;visibility:visible;z-index:251667456" fillcolor="#4f81bd" strokecolor="#385d8a" strokeweight="2pt"/>
              </w:pic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إنشاء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جديد</w:t>
            </w:r>
          </w:p>
          <w:p w:rsidR="00A3487B" w:rsidRPr="00882E0D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  <w:p w:rsidR="00A3487B" w:rsidRPr="00882E0D" w:rsidP="00420E90">
            <w:pPr>
              <w:tabs>
                <w:tab w:val="left" w:pos="5145"/>
              </w:tabs>
              <w:spacing w:after="200"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Rectangle 33" o:spid="_x0000_s1026" style="width:27.75pt;height:9.75pt;margin-top:3.45pt;margin-left:270.4pt;mso-wrap-distance-bottom:0;mso-wrap-distance-left:9pt;mso-wrap-distance-right:9pt;mso-wrap-distance-top:0;mso-wrap-style:square;position:absolute;v-text-anchor:middle;visibility:visible;z-index:251668480" fillcolor="#4f81bd" strokecolor="#385d8a" strokeweight="2pt"/>
              </w:pic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منبثق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ة عن كلية 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موجود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ة ما هي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: 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تاريخ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إنشائها.....</w:t>
            </w:r>
          </w:p>
          <w:p w:rsidR="00A3487B" w:rsidP="00420E90">
            <w:pPr>
              <w:tabs>
                <w:tab w:val="left" w:pos="1275"/>
              </w:tabs>
              <w:bidi/>
              <w:spacing w:after="200" w:line="276" w:lineRule="auto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Rectangle 34" o:spid="_x0000_s1027" style="width:27.75pt;height:16.5pt;margin-top:6.05pt;margin-left:274.9pt;mso-wrap-distance-bottom:0;mso-wrap-distance-left:9pt;mso-wrap-distance-right:9pt;mso-wrap-distance-top:0;mso-wrap-style:square;position:absolute;v-text-anchor:middle;visibility:visible;z-index:251669504" fillcolor="#4f81bd" strokecolor="#385d8a" strokeweight="2pt"/>
              </w:pi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      ترقية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معهد .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تاريخ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إنشائه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..........</w:t>
            </w:r>
          </w:p>
          <w:p w:rsidR="00A3487B" w:rsidP="00F418BD">
            <w:pPr>
              <w:tabs>
                <w:tab w:val="left" w:pos="1275"/>
              </w:tabs>
              <w:bidi/>
              <w:spacing w:after="200" w:line="276" w:lineRule="auto"/>
              <w:jc w:val="both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Rectangle 35" o:spid="_x0000_s1028" style="width:27.75pt;height:18.75pt;margin-top:1.85pt;margin-left:272.65pt;mso-wrap-distance-bottom:0;mso-wrap-distance-left:9pt;mso-wrap-distance-right:9pt;mso-wrap-distance-top:0;mso-wrap-style:square;position:absolute;v-text-anchor:middle;visibility:visible;z-index:251670528" fillcolor="#4f81bd" strokecolor="#385d8a" strokeweight="2pt"/>
              </w:pi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ترقية </w:t>
            </w:r>
            <w:r w:rsidR="00F418BD">
              <w:rPr>
                <w:rFonts w:hint="cs"/>
                <w:sz w:val="28"/>
                <w:szCs w:val="28"/>
                <w:rtl/>
                <w:lang w:bidi="ar-DZ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سم ...........التابع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لكلية 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.......تاريخ انشائه..........</w:t>
            </w:r>
          </w:p>
          <w:p w:rsidR="00A3487B" w:rsidP="00420E90">
            <w:pPr>
              <w:tabs>
                <w:tab w:val="left" w:pos="1275"/>
              </w:tabs>
              <w:bidi/>
              <w:spacing w:after="200" w:line="276" w:lineRule="auto"/>
              <w:jc w:val="both"/>
              <w:rPr>
                <w:sz w:val="32"/>
                <w:szCs w:val="32"/>
                <w:lang w:bidi="ar-DZ"/>
              </w:rPr>
            </w:pPr>
          </w:p>
        </w:tc>
        <w:tc>
          <w:tcPr>
            <w:tcW w:w="2808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انشاء كلية جديدة</w:t>
            </w:r>
          </w:p>
        </w:tc>
      </w:tr>
      <w:tr w:rsidTr="00F418BD">
        <w:tblPrEx>
          <w:tblW w:w="9324" w:type="dxa"/>
          <w:tblLook w:val="04A0"/>
        </w:tblPrEx>
        <w:tc>
          <w:tcPr>
            <w:tcW w:w="6516" w:type="dxa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عنوان المعهد الجديد..............................................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A3487B" w:rsidRPr="00882E0D" w:rsidP="00F418BD">
            <w:pPr>
              <w:tabs>
                <w:tab w:val="left" w:pos="5220"/>
                <w:tab w:val="right" w:pos="6209"/>
              </w:tabs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Rectangle 36" o:spid="_x0000_s1029" style="width:28.5pt;height:16.5pt;margin-top:14.25pt;margin-left:269.65pt;mso-wrap-distance-bottom:0;mso-wrap-distance-left:9pt;mso-wrap-distance-right:9pt;mso-wrap-distance-top:0;mso-wrap-style:square;position:absolute;v-text-anchor:middle;visibility:visible;z-index:251671552" fillcolor="#4f81bd" strokecolor="#385d8a" strokeweight="2pt"/>
              </w:pic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إنشاء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جديد</w:t>
            </w:r>
          </w:p>
          <w:p w:rsidR="00A3487B" w:rsidRPr="00882E0D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  <w:p w:rsidR="00A3487B" w:rsidRPr="00882E0D" w:rsidP="00420E90">
            <w:pPr>
              <w:tabs>
                <w:tab w:val="left" w:pos="5145"/>
              </w:tabs>
              <w:spacing w:after="200"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Rectangle 37" o:spid="_x0000_s1030" style="width:27.75pt;height:9.75pt;margin-top:3.45pt;margin-left:270.4pt;mso-wrap-distance-bottom:0;mso-wrap-distance-left:9pt;mso-wrap-distance-right:9pt;mso-wrap-distance-top:0;mso-wrap-style:square;position:absolute;v-text-anchor:middle;visibility:visible;z-index:251672576" fillcolor="#4f81bd" strokecolor="#385d8a" strokeweight="2pt"/>
              </w:pic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ترقية قسم..........التاب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 لكلية  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........تار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يخ إنشائ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ه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.........</w:t>
            </w:r>
          </w:p>
          <w:p w:rsidR="00A3487B" w:rsidP="00420E90">
            <w:pPr>
              <w:spacing w:after="200" w:line="276" w:lineRule="auto"/>
              <w:rPr>
                <w:sz w:val="32"/>
                <w:szCs w:val="32"/>
                <w:lang w:bidi="ar-DZ"/>
              </w:rPr>
            </w:pPr>
          </w:p>
        </w:tc>
        <w:tc>
          <w:tcPr>
            <w:tcW w:w="2808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RPr="00652802" w:rsidP="00420E90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إنشاء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معهد جديد</w:t>
            </w:r>
          </w:p>
        </w:tc>
      </w:tr>
      <w:tr w:rsidTr="00F418BD">
        <w:tblPrEx>
          <w:tblW w:w="9324" w:type="dxa"/>
          <w:tblLook w:val="04A0"/>
        </w:tblPrEx>
        <w:tc>
          <w:tcPr>
            <w:tcW w:w="6516" w:type="dxa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عنوان القسم الجديد ..............................................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A3487B" w:rsidRPr="00882E0D" w:rsidP="00F418BD">
            <w:pPr>
              <w:tabs>
                <w:tab w:val="left" w:pos="5220"/>
                <w:tab w:val="right" w:pos="6209"/>
              </w:tabs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Rectangle 38" o:spid="_x0000_s1031" style="width:28.5pt;height:16.5pt;margin-top:14.25pt;margin-left:269.65pt;mso-wrap-distance-bottom:0;mso-wrap-distance-left:9pt;mso-wrap-distance-right:9pt;mso-wrap-distance-top:0;mso-wrap-style:square;position:absolute;v-text-anchor:middle;visibility:visible;z-index:251673600" fillcolor="#4f81bd" strokecolor="#385d8a" strokeweight="2pt"/>
              </w:pic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إنشاء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جديد</w:t>
            </w:r>
          </w:p>
          <w:p w:rsidR="00A3487B" w:rsidRPr="00882E0D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  <w:p w:rsidR="00A3487B" w:rsidRPr="00882E0D" w:rsidP="00420E90">
            <w:pPr>
              <w:tabs>
                <w:tab w:val="left" w:pos="5145"/>
              </w:tabs>
              <w:spacing w:after="200"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Rectangle 39" o:spid="_x0000_s1032" style="width:27.75pt;height:9.75pt;margin-top:3.45pt;margin-left:270.4pt;mso-wrap-distance-bottom:0;mso-wrap-distance-left:9pt;mso-wrap-distance-right:9pt;mso-wrap-distance-top:0;mso-wrap-style:square;position:absolute;v-text-anchor:middle;visibility:visible;z-index:251674624" fillcolor="#4f81bd" strokecolor="#385d8a" strokeweight="2pt"/>
              </w:pic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           منبثق عن قسم موجود ما هو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: .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.......تار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يخ إنشائ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ه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.........</w:t>
            </w:r>
          </w:p>
          <w:p w:rsidR="00A3487B" w:rsidP="00420E90">
            <w:pPr>
              <w:spacing w:after="200" w:line="276" w:lineRule="auto"/>
              <w:rPr>
                <w:sz w:val="32"/>
                <w:szCs w:val="32"/>
                <w:lang w:bidi="ar-DZ"/>
              </w:rPr>
            </w:pPr>
          </w:p>
        </w:tc>
        <w:tc>
          <w:tcPr>
            <w:tcW w:w="2808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إنشاء قسم جديد</w:t>
            </w:r>
          </w:p>
        </w:tc>
      </w:tr>
    </w:tbl>
    <w:p w:rsidR="00A3487B" w:rsidP="00A3487B">
      <w:pPr>
        <w:rPr>
          <w:rFonts w:hint="cs"/>
          <w:sz w:val="32"/>
          <w:szCs w:val="32"/>
          <w:rtl/>
          <w:lang w:bidi="ar-DZ"/>
        </w:rPr>
      </w:pPr>
    </w:p>
    <w:p w:rsidR="00F418BD" w:rsidP="00A3487B">
      <w:pPr>
        <w:rPr>
          <w:rFonts w:hint="cs"/>
          <w:sz w:val="32"/>
          <w:szCs w:val="32"/>
          <w:rtl/>
          <w:lang w:bidi="ar-DZ"/>
        </w:rPr>
      </w:pPr>
    </w:p>
    <w:p w:rsidR="00F418BD" w:rsidP="00A3487B">
      <w:pPr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tbl>
      <w:tblPr>
        <w:tblStyle w:val="TableGrid"/>
        <w:tblW w:w="9324" w:type="dxa"/>
        <w:tblLayout w:type="fixed"/>
        <w:tblLook w:val="04A0"/>
      </w:tblPr>
      <w:tblGrid>
        <w:gridCol w:w="927"/>
        <w:gridCol w:w="1516"/>
        <w:gridCol w:w="174"/>
        <w:gridCol w:w="1156"/>
        <w:gridCol w:w="1194"/>
        <w:gridCol w:w="125"/>
        <w:gridCol w:w="1328"/>
        <w:gridCol w:w="542"/>
        <w:gridCol w:w="224"/>
        <w:gridCol w:w="2107"/>
        <w:gridCol w:w="31"/>
      </w:tblGrid>
      <w:tr w:rsidTr="00420E90">
        <w:tblPrEx>
          <w:tblW w:w="9324" w:type="dxa"/>
          <w:tblLayout w:type="fixed"/>
          <w:tblLook w:val="04A0"/>
        </w:tblPrEx>
        <w:trPr>
          <w:gridAfter w:val="1"/>
          <w:wAfter w:w="31" w:type="dxa"/>
        </w:trPr>
        <w:tc>
          <w:tcPr>
            <w:tcW w:w="9293" w:type="dxa"/>
            <w:gridSpan w:val="10"/>
          </w:tcPr>
          <w:p w:rsidR="00A3487B" w:rsidRPr="00F418BD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ميادين و شعب و تخصصات التكوين المتوفرة</w:t>
            </w:r>
          </w:p>
        </w:tc>
      </w:tr>
      <w:tr w:rsidTr="00420E90">
        <w:tblPrEx>
          <w:tblW w:w="9324" w:type="dxa"/>
          <w:tblLayout w:type="fixed"/>
          <w:tblLook w:val="04A0"/>
        </w:tblPrEx>
        <w:trPr>
          <w:gridAfter w:val="1"/>
          <w:wAfter w:w="31" w:type="dxa"/>
        </w:trPr>
        <w:tc>
          <w:tcPr>
            <w:tcW w:w="6962" w:type="dxa"/>
            <w:gridSpan w:val="8"/>
          </w:tcPr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</w:t>
            </w:r>
          </w:p>
        </w:tc>
        <w:tc>
          <w:tcPr>
            <w:tcW w:w="2331" w:type="dxa"/>
            <w:gridSpan w:val="2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RPr="00652802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ميدان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أو ميادين التكوين المتوفرة حاليا</w:t>
            </w:r>
          </w:p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- شعب التكوين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المتوفرة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حاليا</w:t>
            </w:r>
          </w:p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 تخصصات التكوين المتوفرة حاليا</w:t>
            </w:r>
          </w:p>
          <w:p w:rsidR="00A3487B" w:rsidRPr="00652802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Tr="00420E90">
        <w:tblPrEx>
          <w:tblW w:w="9324" w:type="dxa"/>
          <w:tblLayout w:type="fixed"/>
          <w:tblLook w:val="04A0"/>
        </w:tblPrEx>
        <w:trPr>
          <w:gridAfter w:val="1"/>
          <w:wAfter w:w="31" w:type="dxa"/>
        </w:trPr>
        <w:tc>
          <w:tcPr>
            <w:tcW w:w="6962" w:type="dxa"/>
            <w:gridSpan w:val="8"/>
          </w:tcPr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</w:t>
            </w:r>
          </w:p>
        </w:tc>
        <w:tc>
          <w:tcPr>
            <w:tcW w:w="2331" w:type="dxa"/>
            <w:gridSpan w:val="2"/>
          </w:tcPr>
          <w:p w:rsidR="00A3487B" w:rsidRPr="002D1D1E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D1D1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الشعب و </w:t>
            </w:r>
            <w:r w:rsidRPr="002D1D1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التخصصات</w:t>
            </w:r>
            <w:r w:rsidRPr="002D1D1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الجديدة المرتقب فتحها بعد إنشاء الكلية</w:t>
            </w:r>
          </w:p>
          <w:p w:rsidR="00A3487B" w:rsidRPr="002D1D1E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D1D1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أو </w:t>
            </w:r>
            <w:r w:rsidRPr="002D1D1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المعهد</w:t>
            </w:r>
            <w:r w:rsidRPr="002D1D1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أو القسم</w:t>
            </w:r>
          </w:p>
          <w:p w:rsidR="00A3487B" w:rsidRPr="002D1D1E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Tr="00420E90">
        <w:tblPrEx>
          <w:tblW w:w="9324" w:type="dxa"/>
          <w:tblLayout w:type="fixed"/>
          <w:tblLook w:val="04A0"/>
        </w:tblPrEx>
        <w:trPr>
          <w:gridAfter w:val="1"/>
          <w:wAfter w:w="31" w:type="dxa"/>
        </w:trPr>
        <w:tc>
          <w:tcPr>
            <w:tcW w:w="9293" w:type="dxa"/>
            <w:gridSpan w:val="10"/>
          </w:tcPr>
          <w:p w:rsidR="00A3487B" w:rsidRPr="00F418BD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التعدادات</w:t>
            </w: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الطلابية</w:t>
            </w:r>
          </w:p>
        </w:tc>
      </w:tr>
      <w:tr w:rsidTr="00420E90">
        <w:tblPrEx>
          <w:tblW w:w="9324" w:type="dxa"/>
          <w:tblLayout w:type="fixed"/>
          <w:tblLook w:val="04A0"/>
        </w:tblPrEx>
        <w:trPr>
          <w:gridAfter w:val="1"/>
          <w:wAfter w:w="31" w:type="dxa"/>
        </w:trPr>
        <w:tc>
          <w:tcPr>
            <w:tcW w:w="2617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التخصصات</w:t>
            </w:r>
          </w:p>
        </w:tc>
        <w:tc>
          <w:tcPr>
            <w:tcW w:w="235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الشعبة</w:t>
            </w:r>
          </w:p>
        </w:tc>
        <w:tc>
          <w:tcPr>
            <w:tcW w:w="1995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القسم</w:t>
            </w:r>
          </w:p>
        </w:tc>
        <w:tc>
          <w:tcPr>
            <w:tcW w:w="2331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في التدرج</w:t>
            </w:r>
          </w:p>
        </w:tc>
      </w:tr>
      <w:tr w:rsidTr="00420E90">
        <w:tblPrEx>
          <w:tblW w:w="9324" w:type="dxa"/>
          <w:tblLayout w:type="fixed"/>
          <w:tblLook w:val="04A0"/>
        </w:tblPrEx>
        <w:trPr>
          <w:gridAfter w:val="1"/>
          <w:wAfter w:w="31" w:type="dxa"/>
        </w:trPr>
        <w:tc>
          <w:tcPr>
            <w:tcW w:w="2617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</w:t>
            </w:r>
          </w:p>
        </w:tc>
        <w:tc>
          <w:tcPr>
            <w:tcW w:w="235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</w:t>
            </w:r>
          </w:p>
        </w:tc>
        <w:tc>
          <w:tcPr>
            <w:tcW w:w="1995" w:type="dxa"/>
            <w:gridSpan w:val="3"/>
          </w:tcPr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</w:t>
            </w:r>
          </w:p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</w:tc>
        <w:tc>
          <w:tcPr>
            <w:tcW w:w="2331" w:type="dxa"/>
            <w:gridSpan w:val="2"/>
          </w:tcPr>
          <w:p w:rsidR="00A3487B" w:rsidRPr="00652802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5280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 في الطور الأول ( ليسانس)</w:t>
            </w:r>
          </w:p>
          <w:p w:rsidR="00A3487B" w:rsidRPr="00652802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5280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- في الطور الثاني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ماستلر)</w:t>
            </w:r>
          </w:p>
        </w:tc>
      </w:tr>
      <w:tr w:rsidTr="00420E90">
        <w:tblPrEx>
          <w:tblW w:w="9324" w:type="dxa"/>
          <w:tblLayout w:type="fixed"/>
          <w:tblLook w:val="04A0"/>
        </w:tblPrEx>
        <w:trPr>
          <w:gridAfter w:val="1"/>
          <w:wAfter w:w="31" w:type="dxa"/>
        </w:trPr>
        <w:tc>
          <w:tcPr>
            <w:tcW w:w="2617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</w:t>
            </w:r>
          </w:p>
        </w:tc>
        <w:tc>
          <w:tcPr>
            <w:tcW w:w="235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</w:t>
            </w:r>
          </w:p>
        </w:tc>
        <w:tc>
          <w:tcPr>
            <w:tcW w:w="1995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2331" w:type="dxa"/>
            <w:gridSpan w:val="2"/>
          </w:tcPr>
          <w:p w:rsidR="00A3487B" w:rsidRPr="00652802" w:rsidP="00420E90">
            <w:pPr>
              <w:jc w:val="right"/>
              <w:rPr>
                <w:b/>
                <w:bCs/>
                <w:rtl/>
                <w:lang w:bidi="ar-DZ"/>
              </w:rPr>
            </w:pPr>
            <w:r w:rsidRPr="00652802">
              <w:rPr>
                <w:rFonts w:hint="cs"/>
                <w:b/>
                <w:bCs/>
                <w:rtl/>
                <w:lang w:bidi="ar-DZ"/>
              </w:rPr>
              <w:t>- في ما بعد التدرج الأول ( ماجستير)</w:t>
            </w:r>
          </w:p>
        </w:tc>
      </w:tr>
      <w:tr w:rsidTr="00420E90">
        <w:tblPrEx>
          <w:tblW w:w="9324" w:type="dxa"/>
          <w:tblLayout w:type="fixed"/>
          <w:tblLook w:val="04A0"/>
        </w:tblPrEx>
        <w:trPr>
          <w:gridAfter w:val="1"/>
          <w:wAfter w:w="31" w:type="dxa"/>
        </w:trPr>
        <w:tc>
          <w:tcPr>
            <w:tcW w:w="2617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</w:t>
            </w:r>
          </w:p>
        </w:tc>
        <w:tc>
          <w:tcPr>
            <w:tcW w:w="235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</w:t>
            </w:r>
          </w:p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</w:t>
            </w:r>
          </w:p>
        </w:tc>
        <w:tc>
          <w:tcPr>
            <w:tcW w:w="1995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</w:tc>
        <w:tc>
          <w:tcPr>
            <w:tcW w:w="2331" w:type="dxa"/>
            <w:gridSpan w:val="2"/>
          </w:tcPr>
          <w:p w:rsidR="00A3487B" w:rsidP="00420E9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الدكتوراه :</w:t>
            </w:r>
          </w:p>
          <w:p w:rsidR="00A3487B" w:rsidP="00420E9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دكتوراه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علوم</w:t>
            </w:r>
          </w:p>
          <w:p w:rsidR="00A3487B" w:rsidP="00420E9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دكتوراه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ل.م.د.</w:t>
            </w:r>
          </w:p>
          <w:p w:rsidR="00A3487B" w:rsidRPr="00652802" w:rsidP="00420E90">
            <w:pPr>
              <w:jc w:val="right"/>
              <w:rPr>
                <w:b/>
                <w:bCs/>
                <w:rtl/>
                <w:lang w:bidi="ar-DZ"/>
              </w:rPr>
            </w:pPr>
          </w:p>
        </w:tc>
      </w:tr>
      <w:tr w:rsidTr="00420E90">
        <w:tblPrEx>
          <w:tblW w:w="9324" w:type="dxa"/>
          <w:tblLayout w:type="fixed"/>
          <w:tblLook w:val="04A0"/>
        </w:tblPrEx>
        <w:trPr>
          <w:gridAfter w:val="1"/>
          <w:wAfter w:w="31" w:type="dxa"/>
        </w:trPr>
        <w:tc>
          <w:tcPr>
            <w:tcW w:w="9293" w:type="dxa"/>
            <w:gridSpan w:val="10"/>
          </w:tcPr>
          <w:p w:rsidR="00A3487B" w:rsidP="00420E9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line id="Connecteur droit 19" o:spid="_x0000_s1033" style="flip:x;mso-wrap-distance-bottom:0;mso-wrap-distance-left:9pt;mso-wrap-distance-right:9pt;mso-wrap-distance-top:0;mso-wrap-style:square;position:absolute;visibility:visible;z-index:251659264" from="313.9pt,15.1pt" to="314.65pt,123.1pt" strokecolor="#4a7ebb"/>
              </w:pict>
            </w:r>
            <w:r>
              <w:rPr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line id="Connecteur droit 20" o:spid="_x0000_s1034" style="mso-wrap-distance-bottom:0;mso-wrap-distance-left:9pt;mso-wrap-distance-right:9pt;mso-wrap-distance-top:0;mso-wrap-style:square;position:absolute;visibility:visible;z-index:251660288" from="181.9pt,15.1pt" to="182.65pt,123.1pt" strokecolor="#4a7ebb"/>
              </w:pict>
            </w:r>
            <w:r>
              <w:rPr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line id="Connecteur droit 23" o:spid="_x0000_s1035" style="flip:y;mso-wrap-distance-bottom:0;mso-wrap-distance-left:9pt;mso-wrap-distance-right:9pt;mso-wrap-distance-top:0;mso-wrap-style:square;position:absolute;visibility:visible;z-index:251663360" from="283.15pt,15.1pt" to="283.15pt,53.35pt" strokecolor="#4a7ebb"/>
              </w:pict>
            </w:r>
            <w:r w:rsidRPr="00F418B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التأطير</w:t>
            </w:r>
            <w:r w:rsidRPr="00F418B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418B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البيداغوجي</w:t>
            </w:r>
          </w:p>
          <w:p w:rsidR="00F418BD" w:rsidRPr="00F418BD" w:rsidP="00420E90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Tr="00420E90">
        <w:tblPrEx>
          <w:tblW w:w="9324" w:type="dxa"/>
          <w:tblLayout w:type="fixed"/>
          <w:tblLook w:val="04A0"/>
        </w:tblPrEx>
        <w:trPr>
          <w:trHeight w:val="601"/>
        </w:trPr>
        <w:tc>
          <w:tcPr>
            <w:tcW w:w="927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line id="Connecteur droit 21" o:spid="_x0000_s1036" style="mso-wrap-distance-bottom:0;mso-wrap-distance-left:9pt;mso-wrap-distance-right:9pt;mso-wrap-distance-top:0;mso-wrap-style:square;position:absolute;visibility:visible;z-index:251661312" from="38.65pt,3.75pt" to="41.65pt,111.75pt" strokecolor="#4a7ebb"/>
              </w:pict>
            </w:r>
          </w:p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line id="Connecteur droit 24" o:spid="_x0000_s1037" style="flip:x;mso-wrap-distance-bottom:0;mso-wrap-distance-left:9pt;mso-wrap-distance-right:9pt;mso-wrap-distance-top:0;mso-wrap-style:square;position:absolute;visibility:visible;z-index:251664384" from="-37.85pt,2pt" to="-28.1pt,2pt" strokecolor="#4a7ebb"/>
              </w:pi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معيد</w:t>
            </w:r>
          </w:p>
        </w:tc>
        <w:tc>
          <w:tcPr>
            <w:tcW w:w="1516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مساعد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</w:p>
        </w:tc>
        <w:tc>
          <w:tcPr>
            <w:tcW w:w="1330" w:type="dxa"/>
            <w:gridSpan w:val="2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مساعد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 أ"</w:t>
            </w:r>
          </w:p>
        </w:tc>
        <w:tc>
          <w:tcPr>
            <w:tcW w:w="1319" w:type="dxa"/>
            <w:gridSpan w:val="2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محاضر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"</w:t>
            </w:r>
          </w:p>
        </w:tc>
        <w:tc>
          <w:tcPr>
            <w:tcW w:w="1328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محاضر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 أ"</w:t>
            </w:r>
          </w:p>
        </w:tc>
        <w:tc>
          <w:tcPr>
            <w:tcW w:w="766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line id="Connecteur droit 22" o:spid="_x0000_s1038" style="flip:x;mso-wrap-distance-bottom:0;mso-wrap-distance-left:9pt;mso-wrap-distance-right:9pt;mso-wrap-distance-top:0;mso-wrap-style:square;position:absolute;visibility:visible;z-index:251662336" from="15.4pt,3.75pt" to="140.65pt,42pt" strokecolor="#4a7ebb"/>
              </w:pi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استاذ</w:t>
            </w:r>
          </w:p>
        </w:tc>
        <w:tc>
          <w:tcPr>
            <w:tcW w:w="2138" w:type="dxa"/>
            <w:gridSpan w:val="2"/>
          </w:tcPr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رتب الأساتذة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التعداد</w:t>
            </w:r>
          </w:p>
        </w:tc>
      </w:tr>
      <w:tr w:rsidTr="00420E90">
        <w:tblPrEx>
          <w:tblW w:w="9324" w:type="dxa"/>
          <w:tblLayout w:type="fixed"/>
          <w:tblLook w:val="04A0"/>
        </w:tblPrEx>
        <w:tc>
          <w:tcPr>
            <w:tcW w:w="927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1516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133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1319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rPr>
                <w:sz w:val="32"/>
                <w:szCs w:val="32"/>
                <w:lang w:bidi="ar-DZ"/>
              </w:rPr>
            </w:pPr>
          </w:p>
        </w:tc>
        <w:tc>
          <w:tcPr>
            <w:tcW w:w="1328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766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138" w:type="dxa"/>
            <w:gridSpan w:val="2"/>
          </w:tcPr>
          <w:p w:rsidR="00A3487B" w:rsidRPr="00357761" w:rsidP="00420E90">
            <w:pPr>
              <w:jc w:val="right"/>
              <w:rPr>
                <w:sz w:val="28"/>
                <w:szCs w:val="28"/>
                <w:lang w:bidi="ar-DZ"/>
              </w:rPr>
            </w:pPr>
            <w:r w:rsidRPr="00357761">
              <w:rPr>
                <w:rFonts w:hint="cs"/>
                <w:sz w:val="28"/>
                <w:szCs w:val="28"/>
                <w:rtl/>
                <w:lang w:bidi="ar-DZ"/>
              </w:rPr>
              <w:t>التأطير البيداغوجي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المتوفر حاليا</w:t>
            </w:r>
          </w:p>
        </w:tc>
      </w:tr>
      <w:tr w:rsidTr="00420E90">
        <w:tblPrEx>
          <w:tblW w:w="9324" w:type="dxa"/>
          <w:tblLayout w:type="fixed"/>
          <w:tblLook w:val="04A0"/>
        </w:tblPrEx>
        <w:tc>
          <w:tcPr>
            <w:tcW w:w="927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</w:t>
            </w:r>
          </w:p>
        </w:tc>
        <w:tc>
          <w:tcPr>
            <w:tcW w:w="1516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</w:t>
            </w:r>
          </w:p>
        </w:tc>
        <w:tc>
          <w:tcPr>
            <w:tcW w:w="133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19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28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766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</w:tc>
        <w:tc>
          <w:tcPr>
            <w:tcW w:w="2138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التأطير البيداغوجي المرتقب توفيره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A3487B" w:rsidP="00A3487B">
      <w:pPr>
        <w:rPr>
          <w:sz w:val="32"/>
          <w:szCs w:val="32"/>
          <w:rtl/>
          <w:lang w:bidi="ar-DZ"/>
        </w:rPr>
      </w:pPr>
    </w:p>
    <w:p w:rsidR="00A3487B" w:rsidP="00A3487B">
      <w:pPr>
        <w:rPr>
          <w:rFonts w:hint="cs"/>
          <w:sz w:val="32"/>
          <w:szCs w:val="32"/>
          <w:rtl/>
          <w:lang w:bidi="ar-DZ"/>
        </w:rPr>
      </w:pPr>
    </w:p>
    <w:p w:rsidR="00F418BD" w:rsidP="00A3487B">
      <w:pPr>
        <w:rPr>
          <w:rFonts w:hint="cs"/>
          <w:sz w:val="32"/>
          <w:szCs w:val="32"/>
          <w:rtl/>
          <w:lang w:bidi="ar-DZ"/>
        </w:rPr>
      </w:pPr>
    </w:p>
    <w:p w:rsidR="00F418BD" w:rsidP="00A3487B">
      <w:pPr>
        <w:rPr>
          <w:sz w:val="32"/>
          <w:szCs w:val="32"/>
          <w:rtl/>
          <w:lang w:bidi="ar-DZ"/>
        </w:rPr>
      </w:pPr>
    </w:p>
    <w:p w:rsidR="00A3487B" w:rsidP="00A3487B">
      <w:pPr>
        <w:rPr>
          <w:sz w:val="32"/>
          <w:szCs w:val="32"/>
          <w:rtl/>
          <w:lang w:bidi="ar-DZ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1530"/>
        <w:gridCol w:w="1534"/>
        <w:gridCol w:w="1534"/>
        <w:gridCol w:w="1550"/>
        <w:gridCol w:w="1048"/>
        <w:gridCol w:w="2126"/>
      </w:tblGrid>
      <w:tr w:rsidTr="00420E90">
        <w:tblPrEx>
          <w:tblW w:w="9322" w:type="dxa"/>
          <w:tblLayout w:type="fixed"/>
          <w:tblLook w:val="04A0"/>
        </w:tblPrEx>
        <w:tc>
          <w:tcPr>
            <w:tcW w:w="9322" w:type="dxa"/>
            <w:gridSpan w:val="6"/>
          </w:tcPr>
          <w:p w:rsidR="00A3487B" w:rsidRPr="00F418BD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line id="Connecteur droit 17" o:spid="_x0000_s1039" style="flip:x;mso-wrap-distance-bottom:0;mso-wrap-distance-left:9pt;mso-wrap-distance-right:9pt;mso-wrap-distance-top:0;mso-wrap-style:square;position:absolute;visibility:visible;z-index:251658240" from="352.9pt,6.65pt" to="480.4pt,89.15pt" strokecolor="#4a7ebb"/>
              </w:pict>
            </w: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التأطير</w:t>
            </w: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الاداري</w:t>
            </w:r>
          </w:p>
        </w:tc>
      </w:tr>
      <w:tr w:rsidTr="00420E90">
        <w:tblPrEx>
          <w:tblW w:w="9322" w:type="dxa"/>
          <w:tblLayout w:type="fixed"/>
          <w:tblLook w:val="04A0"/>
        </w:tblPrEx>
        <w:tc>
          <w:tcPr>
            <w:tcW w:w="1530" w:type="dxa"/>
          </w:tcPr>
          <w:p w:rsidR="00A3487B" w:rsidP="00420E90">
            <w:pPr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3027F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رئيس ميدان التكوين</w:t>
            </w:r>
          </w:p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رئيس فريق شعب</w:t>
            </w:r>
            <w:r w:rsidRPr="003027F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ة التكوين</w:t>
            </w:r>
          </w:p>
          <w:p w:rsidR="00A3487B" w:rsidRPr="003027F5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رئيس فريق اختصاص شعب</w:t>
            </w:r>
            <w:r w:rsidRPr="003027F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ة التكوين</w:t>
            </w:r>
          </w:p>
        </w:tc>
        <w:tc>
          <w:tcPr>
            <w:tcW w:w="1534" w:type="dxa"/>
          </w:tcPr>
          <w:p w:rsidR="00A3487B" w:rsidRPr="003027F5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027F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نواب</w:t>
            </w:r>
            <w:r w:rsidRPr="003027F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رئيس قسم</w:t>
            </w:r>
          </w:p>
        </w:tc>
        <w:tc>
          <w:tcPr>
            <w:tcW w:w="1534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رئيس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قسم</w:t>
            </w:r>
          </w:p>
        </w:tc>
        <w:tc>
          <w:tcPr>
            <w:tcW w:w="1550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نواب العميد</w:t>
            </w:r>
          </w:p>
        </w:tc>
        <w:tc>
          <w:tcPr>
            <w:tcW w:w="1048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عميد</w:t>
            </w:r>
          </w:p>
        </w:tc>
        <w:tc>
          <w:tcPr>
            <w:tcW w:w="2126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المناصب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العيا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التعداد</w:t>
            </w:r>
          </w:p>
        </w:tc>
      </w:tr>
      <w:tr w:rsidTr="00420E90">
        <w:tblPrEx>
          <w:tblW w:w="9322" w:type="dxa"/>
          <w:tblLayout w:type="fixed"/>
          <w:tblLook w:val="04A0"/>
        </w:tblPrEx>
        <w:tc>
          <w:tcPr>
            <w:tcW w:w="1530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534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</w:t>
            </w:r>
          </w:p>
        </w:tc>
        <w:tc>
          <w:tcPr>
            <w:tcW w:w="1534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</w:t>
            </w:r>
          </w:p>
        </w:tc>
        <w:tc>
          <w:tcPr>
            <w:tcW w:w="1550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1048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</w:t>
            </w:r>
          </w:p>
        </w:tc>
        <w:tc>
          <w:tcPr>
            <w:tcW w:w="2126" w:type="dxa"/>
          </w:tcPr>
          <w:p w:rsidR="00A3487B" w:rsidRPr="003027F5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027F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التأطير الاداري للمناصب التي يشغلها الأساتذة الباحثون حاليا</w:t>
            </w:r>
          </w:p>
        </w:tc>
      </w:tr>
      <w:tr w:rsidTr="00420E90">
        <w:tblPrEx>
          <w:tblW w:w="9322" w:type="dxa"/>
          <w:tblLayout w:type="fixed"/>
          <w:tblLook w:val="04A0"/>
        </w:tblPrEx>
        <w:tc>
          <w:tcPr>
            <w:tcW w:w="1530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</w:t>
            </w:r>
          </w:p>
        </w:tc>
        <w:tc>
          <w:tcPr>
            <w:tcW w:w="1534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</w:t>
            </w:r>
          </w:p>
        </w:tc>
        <w:tc>
          <w:tcPr>
            <w:tcW w:w="1534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</w:t>
            </w:r>
          </w:p>
        </w:tc>
        <w:tc>
          <w:tcPr>
            <w:tcW w:w="1550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1048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</w:t>
            </w:r>
          </w:p>
        </w:tc>
        <w:tc>
          <w:tcPr>
            <w:tcW w:w="2126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027F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التأطير الاداري للمناصب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العليا المرتقب شغلها للكلية الجديدة</w:t>
            </w:r>
          </w:p>
          <w:p w:rsidR="00A3487B" w:rsidRPr="003027F5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A3487B" w:rsidRPr="00F418BD" w:rsidP="00A3487B">
      <w:pPr>
        <w:jc w:val="right"/>
        <w:rPr>
          <w:b/>
          <w:bCs/>
          <w:sz w:val="32"/>
          <w:szCs w:val="32"/>
          <w:rtl/>
          <w:lang w:bidi="ar-DZ"/>
        </w:rPr>
      </w:pPr>
      <w:r w:rsidRPr="00F418BD">
        <w:rPr>
          <w:rFonts w:hint="cs"/>
          <w:b/>
          <w:bCs/>
          <w:sz w:val="32"/>
          <w:szCs w:val="32"/>
          <w:rtl/>
          <w:lang w:bidi="ar-DZ"/>
        </w:rPr>
        <w:t>*</w:t>
      </w:r>
      <w:r w:rsidRPr="00F418BD">
        <w:rPr>
          <w:rFonts w:hint="cs"/>
          <w:b/>
          <w:bCs/>
          <w:sz w:val="32"/>
          <w:szCs w:val="32"/>
          <w:rtl/>
          <w:lang w:bidi="ar-DZ"/>
        </w:rPr>
        <w:t xml:space="preserve"> انظر </w:t>
      </w:r>
      <w:r w:rsidRPr="00F418BD">
        <w:rPr>
          <w:rFonts w:hint="cs"/>
          <w:b/>
          <w:bCs/>
          <w:sz w:val="32"/>
          <w:szCs w:val="32"/>
          <w:rtl/>
          <w:lang w:bidi="ar-DZ"/>
        </w:rPr>
        <w:t>الصفحة</w:t>
      </w:r>
      <w:r w:rsidRPr="00F418BD">
        <w:rPr>
          <w:rFonts w:hint="cs"/>
          <w:b/>
          <w:bCs/>
          <w:sz w:val="32"/>
          <w:szCs w:val="32"/>
          <w:rtl/>
          <w:lang w:bidi="ar-DZ"/>
        </w:rPr>
        <w:t xml:space="preserve"> الأخيرة</w:t>
      </w:r>
    </w:p>
    <w:p w:rsidR="00A3487B" w:rsidRPr="00F418BD" w:rsidP="00A3487B">
      <w:pPr>
        <w:jc w:val="right"/>
        <w:rPr>
          <w:b/>
          <w:bCs/>
          <w:sz w:val="32"/>
          <w:szCs w:val="32"/>
          <w:rtl/>
          <w:lang w:bidi="ar-DZ"/>
        </w:rPr>
      </w:pPr>
    </w:p>
    <w:p w:rsidR="00A3487B" w:rsidRPr="00F418BD" w:rsidP="00A3487B">
      <w:pPr>
        <w:jc w:val="center"/>
        <w:rPr>
          <w:b/>
          <w:bCs/>
          <w:sz w:val="32"/>
          <w:szCs w:val="32"/>
          <w:rtl/>
          <w:lang w:bidi="ar-DZ"/>
        </w:rPr>
      </w:pPr>
      <w:r w:rsidRPr="00F418BD">
        <w:rPr>
          <w:rFonts w:hint="cs"/>
          <w:b/>
          <w:bCs/>
          <w:sz w:val="32"/>
          <w:szCs w:val="32"/>
          <w:rtl/>
          <w:lang w:bidi="ar-DZ"/>
        </w:rPr>
        <w:t>التأطير الاداري للمناصب العليا المشغولة حاليا في الكلية</w:t>
      </w:r>
    </w:p>
    <w:tbl>
      <w:tblPr>
        <w:tblStyle w:val="TableGrid"/>
        <w:tblW w:w="9464" w:type="dxa"/>
        <w:tblLook w:val="04A0"/>
      </w:tblPr>
      <w:tblGrid>
        <w:gridCol w:w="1925"/>
        <w:gridCol w:w="1048"/>
        <w:gridCol w:w="799"/>
        <w:gridCol w:w="1906"/>
        <w:gridCol w:w="1830"/>
        <w:gridCol w:w="165"/>
        <w:gridCol w:w="1791"/>
      </w:tblGrid>
      <w:tr w:rsidTr="00420E90">
        <w:tblPrEx>
          <w:tblW w:w="9464" w:type="dxa"/>
          <w:tblLook w:val="04A0"/>
        </w:tblPrEx>
        <w:tc>
          <w:tcPr>
            <w:tcW w:w="1925" w:type="dxa"/>
          </w:tcPr>
          <w:p w:rsidR="00A3487B" w:rsidRPr="00317427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174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قرار</w:t>
            </w:r>
            <w:r w:rsidRPr="003174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أو مرسوم التعيين حسب الحالة</w:t>
            </w:r>
          </w:p>
        </w:tc>
        <w:tc>
          <w:tcPr>
            <w:tcW w:w="1847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تاريخ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التعيين</w:t>
            </w:r>
          </w:p>
        </w:tc>
        <w:tc>
          <w:tcPr>
            <w:tcW w:w="1906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199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الاسم و اللقب</w:t>
            </w:r>
          </w:p>
        </w:tc>
        <w:tc>
          <w:tcPr>
            <w:tcW w:w="1791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العميد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192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847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906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</w:tc>
        <w:tc>
          <w:tcPr>
            <w:tcW w:w="199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1791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نائب العميد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192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847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906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99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1791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نائب العميد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192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847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906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199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1791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الأمين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العام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192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................... </w:t>
            </w:r>
          </w:p>
        </w:tc>
        <w:tc>
          <w:tcPr>
            <w:tcW w:w="1847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906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99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1791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رئيس القسم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192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1847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906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199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</w:tc>
        <w:tc>
          <w:tcPr>
            <w:tcW w:w="1791" w:type="dxa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نائب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رئيس قسم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192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1847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906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199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</w:tc>
        <w:tc>
          <w:tcPr>
            <w:tcW w:w="1791" w:type="dxa"/>
          </w:tcPr>
          <w:p w:rsidR="00A3487B" w:rsidRPr="00884CC7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884CC7">
              <w:rPr>
                <w:rFonts w:hint="cs"/>
                <w:sz w:val="28"/>
                <w:szCs w:val="28"/>
                <w:rtl/>
                <w:lang w:bidi="ar-DZ"/>
              </w:rPr>
              <w:t>نواب</w:t>
            </w:r>
            <w:r w:rsidRPr="00884CC7">
              <w:rPr>
                <w:rFonts w:hint="cs"/>
                <w:sz w:val="28"/>
                <w:szCs w:val="28"/>
                <w:rtl/>
                <w:lang w:bidi="ar-DZ"/>
              </w:rPr>
              <w:t xml:space="preserve"> رئيس قسم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9464" w:type="dxa"/>
            <w:gridSpan w:val="7"/>
          </w:tcPr>
          <w:p w:rsidR="00A3487B" w:rsidRPr="00F418BD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التأطير الاداري للمناصب المرتقب شغلها في الكلية الجديدة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</w:tr>
      <w:tr w:rsidTr="00420E90">
        <w:tblPrEx>
          <w:tblW w:w="9464" w:type="dxa"/>
          <w:tblLook w:val="04A0"/>
        </w:tblPrEx>
        <w:tc>
          <w:tcPr>
            <w:tcW w:w="2973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الرتبة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الحالية</w:t>
            </w:r>
          </w:p>
        </w:tc>
        <w:tc>
          <w:tcPr>
            <w:tcW w:w="4535" w:type="dxa"/>
            <w:gridSpan w:val="3"/>
          </w:tcPr>
          <w:p w:rsidR="00A3487B" w:rsidRPr="00F418BD" w:rsidP="00420E90">
            <w:pPr>
              <w:jc w:val="right"/>
              <w:rPr>
                <w:sz w:val="32"/>
                <w:szCs w:val="32"/>
                <w:lang w:bidi="ar-DZ"/>
              </w:rPr>
            </w:pPr>
            <w:r w:rsidRPr="00F418BD">
              <w:rPr>
                <w:rFonts w:hint="cs"/>
                <w:sz w:val="32"/>
                <w:szCs w:val="32"/>
                <w:rtl/>
                <w:lang w:bidi="ar-DZ"/>
              </w:rPr>
              <w:t xml:space="preserve">الأشخاص الذين يمكنهم شغل المناصب             </w:t>
            </w:r>
          </w:p>
        </w:tc>
        <w:tc>
          <w:tcPr>
            <w:tcW w:w="1956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العميد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2973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535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</w:t>
            </w:r>
          </w:p>
        </w:tc>
        <w:tc>
          <w:tcPr>
            <w:tcW w:w="1956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نائب العميد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2973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</w:t>
            </w:r>
          </w:p>
        </w:tc>
        <w:tc>
          <w:tcPr>
            <w:tcW w:w="4535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</w:t>
            </w:r>
          </w:p>
        </w:tc>
        <w:tc>
          <w:tcPr>
            <w:tcW w:w="1956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نائب العميد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2973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535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</w:t>
            </w:r>
          </w:p>
        </w:tc>
        <w:tc>
          <w:tcPr>
            <w:tcW w:w="1956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الأمين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العام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2973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535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</w:t>
            </w:r>
          </w:p>
        </w:tc>
        <w:tc>
          <w:tcPr>
            <w:tcW w:w="1956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رئيس القسم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A3487B" w:rsidP="00A3487B">
      <w:pPr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rFonts w:hint="cs"/>
          <w:sz w:val="32"/>
          <w:szCs w:val="32"/>
          <w:rtl/>
          <w:lang w:bidi="ar-DZ"/>
        </w:rPr>
      </w:pPr>
    </w:p>
    <w:p w:rsidR="00F418BD" w:rsidP="00A3487B">
      <w:pPr>
        <w:jc w:val="center"/>
        <w:rPr>
          <w:rFonts w:hint="cs"/>
          <w:sz w:val="32"/>
          <w:szCs w:val="32"/>
          <w:rtl/>
          <w:lang w:bidi="ar-DZ"/>
        </w:rPr>
      </w:pPr>
    </w:p>
    <w:p w:rsidR="00F418BD" w:rsidP="00A3487B">
      <w:pPr>
        <w:jc w:val="center"/>
        <w:rPr>
          <w:rFonts w:hint="cs"/>
          <w:sz w:val="32"/>
          <w:szCs w:val="32"/>
          <w:rtl/>
          <w:lang w:bidi="ar-DZ"/>
        </w:rPr>
      </w:pPr>
    </w:p>
    <w:p w:rsidR="00F418BD" w:rsidP="00A3487B">
      <w:pPr>
        <w:jc w:val="center"/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ook w:val="04A0"/>
      </w:tblPr>
      <w:tblGrid>
        <w:gridCol w:w="3070"/>
        <w:gridCol w:w="3275"/>
        <w:gridCol w:w="2867"/>
      </w:tblGrid>
      <w:tr w:rsidTr="00420E90">
        <w:tblPrEx>
          <w:tblW w:w="0" w:type="auto"/>
          <w:tblLook w:val="04A0"/>
        </w:tblPrEx>
        <w:tc>
          <w:tcPr>
            <w:tcW w:w="9212" w:type="dxa"/>
            <w:gridSpan w:val="3"/>
          </w:tcPr>
          <w:p w:rsidR="00A3487B" w:rsidRPr="00F418BD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التأطير الاداري للمناصب العليا المرتقب شغلها في المعهد المقترح انشائه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</w:tr>
      <w:tr w:rsidTr="00420E90">
        <w:tblPrEx>
          <w:tblW w:w="0" w:type="auto"/>
          <w:tblLook w:val="04A0"/>
        </w:tblPrEx>
        <w:tc>
          <w:tcPr>
            <w:tcW w:w="3070" w:type="dxa"/>
          </w:tcPr>
          <w:p w:rsidR="00A3487B" w:rsidRPr="00F418BD" w:rsidP="00420E90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F418BD">
              <w:rPr>
                <w:rFonts w:hint="cs"/>
                <w:sz w:val="28"/>
                <w:szCs w:val="28"/>
                <w:rtl/>
                <w:lang w:bidi="ar-DZ"/>
              </w:rPr>
              <w:t>الرتبة</w:t>
            </w:r>
            <w:r w:rsidRPr="00F418BD">
              <w:rPr>
                <w:rFonts w:hint="cs"/>
                <w:sz w:val="28"/>
                <w:szCs w:val="28"/>
                <w:rtl/>
                <w:lang w:bidi="ar-DZ"/>
              </w:rPr>
              <w:t xml:space="preserve"> الحالية</w:t>
            </w:r>
          </w:p>
        </w:tc>
        <w:tc>
          <w:tcPr>
            <w:tcW w:w="3275" w:type="dxa"/>
          </w:tcPr>
          <w:p w:rsidR="00A3487B" w:rsidRPr="00F418BD" w:rsidP="00420E90">
            <w:pPr>
              <w:jc w:val="right"/>
              <w:rPr>
                <w:sz w:val="28"/>
                <w:szCs w:val="28"/>
                <w:lang w:bidi="ar-DZ"/>
              </w:rPr>
            </w:pPr>
            <w:r w:rsidRPr="00F418BD">
              <w:rPr>
                <w:rFonts w:hint="cs"/>
                <w:sz w:val="28"/>
                <w:szCs w:val="28"/>
                <w:rtl/>
                <w:lang w:bidi="ar-DZ"/>
              </w:rPr>
              <w:t xml:space="preserve">الأشخاص الذين يمكنهم شغل المناصب             </w:t>
            </w:r>
          </w:p>
        </w:tc>
        <w:tc>
          <w:tcPr>
            <w:tcW w:w="2867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مدير المعهد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3070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27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867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نائب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مدير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3070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27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867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نائب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مدير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3070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27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867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الأمين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العام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3070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27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867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رئيس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قسم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3070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275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867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رئيس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قسم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</w:tr>
    </w:tbl>
    <w:p w:rsidR="00A3487B" w:rsidP="00A3487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 </w:t>
      </w:r>
      <w:r w:rsidRPr="00F418BD">
        <w:rPr>
          <w:rFonts w:hint="cs"/>
          <w:b/>
          <w:bCs/>
          <w:sz w:val="32"/>
          <w:szCs w:val="32"/>
          <w:rtl/>
          <w:lang w:bidi="ar-DZ"/>
        </w:rPr>
        <w:t xml:space="preserve">انظر </w:t>
      </w:r>
      <w:r w:rsidRPr="00F418BD">
        <w:rPr>
          <w:rFonts w:hint="cs"/>
          <w:b/>
          <w:bCs/>
          <w:sz w:val="32"/>
          <w:szCs w:val="32"/>
          <w:rtl/>
          <w:lang w:bidi="ar-DZ"/>
        </w:rPr>
        <w:t>الصفحة</w:t>
      </w:r>
      <w:r w:rsidRPr="00F418BD">
        <w:rPr>
          <w:rFonts w:hint="cs"/>
          <w:b/>
          <w:bCs/>
          <w:sz w:val="32"/>
          <w:szCs w:val="32"/>
          <w:rtl/>
          <w:lang w:bidi="ar-DZ"/>
        </w:rPr>
        <w:t xml:space="preserve"> الأخيرة</w:t>
      </w: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39"/>
        <w:gridCol w:w="1104"/>
        <w:gridCol w:w="733"/>
        <w:gridCol w:w="1535"/>
        <w:gridCol w:w="302"/>
        <w:gridCol w:w="1116"/>
        <w:gridCol w:w="1026"/>
        <w:gridCol w:w="1633"/>
      </w:tblGrid>
      <w:tr w:rsidTr="00420E90">
        <w:tblPrEx>
          <w:tblW w:w="0" w:type="auto"/>
          <w:tblLayout w:type="fixed"/>
          <w:tblLook w:val="04A0"/>
        </w:tblPrEx>
        <w:tc>
          <w:tcPr>
            <w:tcW w:w="9288" w:type="dxa"/>
            <w:gridSpan w:val="8"/>
          </w:tcPr>
          <w:p w:rsidR="00A3487B" w:rsidRPr="00F418BD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w:pict>
                <v:line id="Connecteur droit 25" o:spid="_x0000_s1040" style="flip:x;mso-wrap-distance-bottom:0;mso-wrap-distance-left:9pt;mso-wrap-distance-right:9pt;mso-wrap-distance-top:0;mso-wrap-style:square;position:absolute;visibility:visible;z-index:251665408" from="374.65pt,17.75pt" to="460.15pt,82.25pt" strokecolor="#4a7ebb"/>
              </w:pict>
            </w: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هياكل</w:t>
            </w: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الاستقبال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1839" w:type="dxa"/>
          </w:tcPr>
          <w:p w:rsidR="00A3487B" w:rsidRPr="00F06497" w:rsidP="00420E90">
            <w:pPr>
              <w:jc w:val="center"/>
              <w:rPr>
                <w:sz w:val="28"/>
                <w:szCs w:val="28"/>
                <w:lang w:bidi="ar-DZ"/>
              </w:rPr>
            </w:pPr>
            <w:r w:rsidRPr="00F06497">
              <w:rPr>
                <w:rFonts w:hint="cs"/>
                <w:sz w:val="28"/>
                <w:szCs w:val="28"/>
                <w:rtl/>
                <w:lang w:bidi="ar-DZ"/>
              </w:rPr>
              <w:t>المكتبة و لواحقها</w:t>
            </w:r>
            <w:r w:rsidRPr="00F06497">
              <w:rPr>
                <w:rFonts w:hint="cs"/>
                <w:sz w:val="28"/>
                <w:szCs w:val="28"/>
                <w:rtl/>
                <w:lang w:bidi="ar-DZ"/>
              </w:rPr>
              <w:t>(مطالعة،</w:t>
            </w:r>
            <w:r w:rsidRPr="00F06497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F06497">
              <w:rPr>
                <w:rFonts w:hint="cs"/>
                <w:sz w:val="28"/>
                <w:szCs w:val="28"/>
                <w:rtl/>
                <w:lang w:bidi="ar-DZ"/>
              </w:rPr>
              <w:t>مدياتيك،</w:t>
            </w:r>
            <w:r w:rsidRPr="00F06497">
              <w:rPr>
                <w:rFonts w:hint="cs"/>
                <w:sz w:val="28"/>
                <w:szCs w:val="28"/>
                <w:rtl/>
                <w:lang w:bidi="ar-DZ"/>
              </w:rPr>
              <w:t xml:space="preserve"> فضاء انترنت ...</w:t>
            </w:r>
            <w:r w:rsidRPr="00F06497">
              <w:rPr>
                <w:rFonts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837" w:type="dxa"/>
            <w:gridSpan w:val="2"/>
          </w:tcPr>
          <w:p w:rsidR="00A3487B" w:rsidRPr="002B371F" w:rsidP="00420E9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عدد قاعات الأعمال التطبيقية(طاقات استيعاب كل قاعة)</w:t>
            </w:r>
          </w:p>
        </w:tc>
        <w:tc>
          <w:tcPr>
            <w:tcW w:w="1837" w:type="dxa"/>
            <w:gridSpan w:val="2"/>
          </w:tcPr>
          <w:p w:rsidR="00A3487B" w:rsidRPr="002B371F" w:rsidP="00420E9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عدد قاعات الأعمال الموجهة(طاقات استيعاب كل قاعة)</w:t>
            </w:r>
          </w:p>
        </w:tc>
        <w:tc>
          <w:tcPr>
            <w:tcW w:w="2142" w:type="dxa"/>
            <w:gridSpan w:val="2"/>
          </w:tcPr>
          <w:p w:rsidR="00A3487B" w:rsidRPr="002B371F" w:rsidP="00420E9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عدد المدرجات(طاقات استيعاب كل مدرج)</w:t>
            </w:r>
          </w:p>
        </w:tc>
        <w:tc>
          <w:tcPr>
            <w:tcW w:w="1633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نوع الهيكل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التعداد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1839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837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1837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2142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</w:tc>
        <w:tc>
          <w:tcPr>
            <w:tcW w:w="1633" w:type="dxa"/>
          </w:tcPr>
          <w:p w:rsidR="00A3487B" w:rsidRPr="00F06497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F0649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هياكل الاستقبال المتوفرة </w:t>
            </w:r>
            <w:r w:rsidRPr="00F0649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حاليا</w:t>
            </w:r>
          </w:p>
          <w:p w:rsidR="00A3487B" w:rsidRPr="00F06497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A3487B" w:rsidRPr="00F06497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F0649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هياكل الاستقبال المنتظرة(في أي برنامج)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9288" w:type="dxa"/>
            <w:gridSpan w:val="8"/>
          </w:tcPr>
          <w:p w:rsidR="00A3487B" w:rsidRPr="00BA6A44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BA6A4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إنشاء</w:t>
            </w:r>
            <w:r w:rsidRPr="00BA6A4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نيابة رابعة لمديرية الجامعة المكلفة</w:t>
            </w:r>
          </w:p>
          <w:p w:rsidR="00A3487B" w:rsidRPr="00BA6A44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BA6A4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بالتكزين</w:t>
            </w:r>
            <w:r w:rsidRPr="00BA6A4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العالي فيما بعد التدرج و التأهيل الجامعي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9288" w:type="dxa"/>
            <w:gridSpan w:val="8"/>
          </w:tcPr>
          <w:p w:rsidR="00A3487B" w:rsidRPr="00F418BD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التعدادات الطلابية في التكوين في الدكتوراه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2943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دكتوراه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ل.م.د.</w:t>
            </w:r>
          </w:p>
        </w:tc>
        <w:tc>
          <w:tcPr>
            <w:tcW w:w="2268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دكتوراه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علوم</w:t>
            </w:r>
          </w:p>
        </w:tc>
        <w:tc>
          <w:tcPr>
            <w:tcW w:w="1418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line id="Connecteur droit 28" o:spid="_x0000_s1041" style="flip:x;mso-wrap-distance-bottom:0;mso-wrap-distance-left:9pt;mso-wrap-distance-right:9pt;mso-wrap-distance-top:0;mso-wrap-style:square;position:absolute;visibility:visible;z-index:251666432" from="63.85pt,-0.8pt" to="199.6pt,27.7pt" strokecolor="#4a7ebb"/>
              </w:pi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الماجستير</w:t>
            </w:r>
          </w:p>
        </w:tc>
        <w:tc>
          <w:tcPr>
            <w:tcW w:w="2659" w:type="dxa"/>
            <w:gridSpan w:val="2"/>
          </w:tcPr>
          <w:p w:rsidR="00A3487B" w:rsidP="00420E90">
            <w:pPr>
              <w:tabs>
                <w:tab w:val="left" w:pos="660"/>
              </w:tabs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المستوى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A3487B" w:rsidRPr="00F06497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التعداد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2943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2268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1418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</w:t>
            </w:r>
          </w:p>
        </w:tc>
        <w:tc>
          <w:tcPr>
            <w:tcW w:w="2659" w:type="dxa"/>
            <w:gridSpan w:val="2"/>
          </w:tcPr>
          <w:p w:rsidR="00A3487B" w:rsidRPr="00F06497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عدد الطلبة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المسجلين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في ما بعد التدرج و الطور الثالث</w:t>
            </w: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rPr>
          <w:rFonts w:hint="cs"/>
          <w:sz w:val="32"/>
          <w:szCs w:val="32"/>
          <w:rtl/>
          <w:lang w:bidi="ar-DZ"/>
        </w:rPr>
      </w:pPr>
    </w:p>
    <w:p w:rsidR="00F418BD" w:rsidP="00A3487B">
      <w:pPr>
        <w:rPr>
          <w:rFonts w:hint="cs"/>
          <w:sz w:val="32"/>
          <w:szCs w:val="32"/>
          <w:rtl/>
          <w:lang w:bidi="ar-DZ"/>
        </w:rPr>
      </w:pPr>
    </w:p>
    <w:p w:rsidR="00F418BD" w:rsidP="00A3487B">
      <w:pPr>
        <w:rPr>
          <w:rFonts w:hint="cs"/>
          <w:sz w:val="32"/>
          <w:szCs w:val="32"/>
          <w:rtl/>
          <w:lang w:bidi="ar-DZ"/>
        </w:rPr>
      </w:pPr>
    </w:p>
    <w:p w:rsidR="00F418BD" w:rsidP="00A3487B">
      <w:pPr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204"/>
        <w:gridCol w:w="236"/>
        <w:gridCol w:w="2848"/>
      </w:tblGrid>
      <w:tr w:rsidTr="00420E90">
        <w:tblPrEx>
          <w:tblW w:w="0" w:type="auto"/>
          <w:tblLayout w:type="fixed"/>
          <w:tblLook w:val="04A0"/>
        </w:tblPrEx>
        <w:tc>
          <w:tcPr>
            <w:tcW w:w="9288" w:type="dxa"/>
            <w:gridSpan w:val="3"/>
          </w:tcPr>
          <w:p w:rsidR="00A3487B" w:rsidRPr="00F418BD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مدرسة الدكتوراه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644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848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اسم المدرسة أو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المدارس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644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848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المدرسة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المؤهلة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644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848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المدرسة الشريكة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9288" w:type="dxa"/>
            <w:gridSpan w:val="3"/>
          </w:tcPr>
          <w:p w:rsidR="00A3487B" w:rsidRPr="00F418BD" w:rsidP="00F418B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نشا</w:t>
            </w:r>
            <w:r w:rsid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ط</w:t>
            </w: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البحث في المؤسسة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6204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084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(</w:t>
            </w:r>
            <w:r>
              <w:rPr>
                <w:sz w:val="32"/>
                <w:szCs w:val="32"/>
                <w:lang w:bidi="ar-DZ"/>
              </w:rPr>
              <w:t>cnepru</w:t>
            </w:r>
            <w:r>
              <w:rPr>
                <w:sz w:val="32"/>
                <w:szCs w:val="32"/>
                <w:lang w:bidi="ar-DZ"/>
              </w:rPr>
              <w:t xml:space="preserve"> )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مشاريع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البحث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البرامج الوطنية للبحث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مخبر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أو مخابر البحث</w:t>
            </w:r>
          </w:p>
          <w:p w:rsidR="00A3487B" w:rsidP="00F418BD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وح</w:t>
            </w:r>
            <w:r w:rsidR="00F418BD">
              <w:rPr>
                <w:rFonts w:hint="cs"/>
                <w:sz w:val="32"/>
                <w:szCs w:val="32"/>
                <w:rtl/>
                <w:lang w:bidi="ar-DZ"/>
              </w:rPr>
              <w:t>د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اث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9288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</w:t>
            </w:r>
            <w:r w:rsidRPr="00F418B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تفاقات الشراكة في مجال التكوين و البحث في إطار التكوين في الدكتوراه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644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</w:tc>
        <w:tc>
          <w:tcPr>
            <w:tcW w:w="2848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الاتفاقات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الوطنية </w:t>
            </w:r>
          </w:p>
        </w:tc>
      </w:tr>
      <w:tr w:rsidTr="00420E90">
        <w:tblPrEx>
          <w:tblW w:w="0" w:type="auto"/>
          <w:tblLayout w:type="fixed"/>
          <w:tblLook w:val="04A0"/>
        </w:tblPrEx>
        <w:tc>
          <w:tcPr>
            <w:tcW w:w="644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</w:tc>
        <w:tc>
          <w:tcPr>
            <w:tcW w:w="2848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الاتفاقات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الدولية</w:t>
            </w: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RPr="00F418BD" w:rsidP="00A3487B">
      <w:pPr>
        <w:jc w:val="center"/>
        <w:rPr>
          <w:b/>
          <w:bCs/>
          <w:sz w:val="32"/>
          <w:szCs w:val="32"/>
          <w:rtl/>
          <w:lang w:bidi="ar-DZ"/>
        </w:rPr>
      </w:pPr>
      <w:r w:rsidRPr="00F418BD">
        <w:rPr>
          <w:rFonts w:hint="cs"/>
          <w:b/>
          <w:bCs/>
          <w:sz w:val="32"/>
          <w:szCs w:val="32"/>
          <w:rtl/>
          <w:lang w:bidi="ar-DZ"/>
        </w:rPr>
        <w:t>توقيع</w:t>
      </w:r>
      <w:r w:rsidRPr="00F418BD">
        <w:rPr>
          <w:rFonts w:hint="cs"/>
          <w:b/>
          <w:bCs/>
          <w:sz w:val="32"/>
          <w:szCs w:val="32"/>
          <w:rtl/>
          <w:lang w:bidi="ar-DZ"/>
        </w:rPr>
        <w:t xml:space="preserve"> مدير المؤسسة                                                                 </w:t>
      </w: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DA16FD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DA16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المعايير</w:t>
            </w:r>
            <w:r w:rsidRPr="00DA16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المطلوبة 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DA16FD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DA16F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المعايير المطلوبة لإنشاء كلية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616541" w:rsidP="00C01E66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>الكلية هي وحدة تعليم و بحث في الجامعة تكون متعددة التخصصات أو تنشأ على أساس تخصص غالب،و عليه ينبغي أن تضمن الكلية تكوينا في شعبة أو عدة شعب أو في التخصص</w:t>
            </w:r>
            <w:r w:rsidR="00C01E66">
              <w:rPr>
                <w:rFonts w:hint="cs"/>
                <w:sz w:val="28"/>
                <w:szCs w:val="28"/>
                <w:rtl/>
                <w:lang w:bidi="ar-DZ"/>
              </w:rPr>
              <w:t xml:space="preserve"> أو عدة تخصصات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 xml:space="preserve">  مع ضرورة استيفاء الشروط التالية :</w:t>
            </w:r>
          </w:p>
          <w:p w:rsidR="00A3487B" w:rsidRPr="00616541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 xml:space="preserve">- التناسق بين الشعب و 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>التخصصات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 xml:space="preserve"> التي توفرها الكلية.</w:t>
            </w: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توف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 xml:space="preserve">ر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الت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>أطير البيداغوجي و الاداري المناسب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توفر هياكل استقبال (قاعات ، مدرجات ، مخابر، فضاءات أخرى ، قاعات مطالعة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،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مدياتيك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،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فضاء انترنت ...)</w:t>
            </w:r>
          </w:p>
          <w:p w:rsidR="00A3487B" w:rsidRPr="00616541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التوازن في التعدادات الطلابية مع باقي الكليات .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C01E66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1E6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بالنسبة </w:t>
            </w:r>
            <w:r w:rsidRPr="00C01E66" w:rsidR="00C01E6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لإنشاء</w:t>
            </w:r>
            <w:r w:rsidRPr="00C01E6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معهد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P="00C01E66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المعهد هو وحدة متخصصة في التكوين والبحث في الشعبة و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التخصص ،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وعليه ينبغي أن يضمن المعهد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 xml:space="preserve"> تكوينا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على الأقل 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 xml:space="preserve">في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>شعبة التخصص ، مع ضرورة استيفاء الشروط التالية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</w:t>
            </w:r>
          </w:p>
          <w:p w:rsidR="00A3487B" w:rsidRPr="00616541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>- الت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ناسق بين الشعب و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التخصصات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التي يوفرها المعهد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توف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 xml:space="preserve">ر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الت</w:t>
            </w:r>
            <w:r w:rsidRPr="00616541">
              <w:rPr>
                <w:rFonts w:hint="cs"/>
                <w:sz w:val="28"/>
                <w:szCs w:val="28"/>
                <w:rtl/>
                <w:lang w:bidi="ar-DZ"/>
              </w:rPr>
              <w:t>أطير البيداغوجي و الاداري المناسب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توفر هياكل استقبال (قاعات ، مدرجات ، مخابر، فضاءات أخرى ، قاعات مطالعة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،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مدياتيك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،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فضاء انترنت ...)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تعدادات طلابية تبرر انشاء الهيكل .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C01E66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1E6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بالنسبة لإنشاء قسم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AA7BFA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AA7BFA">
              <w:rPr>
                <w:rFonts w:hint="cs"/>
                <w:sz w:val="28"/>
                <w:szCs w:val="28"/>
                <w:rtl/>
                <w:lang w:bidi="ar-DZ"/>
              </w:rPr>
              <w:t xml:space="preserve">يكلف القسم بضمان نشاطات التكوين و البحث في شعبة أو عدة شعب أو تخصص أو عدة تخصصات لنفس ميدان التكوين و عليه فإن طلبات إنشاء الأقسام ينبغي أن تستوفي الشروط </w:t>
            </w:r>
            <w:r w:rsidRPr="00AA7BFA">
              <w:rPr>
                <w:rFonts w:hint="cs"/>
                <w:sz w:val="28"/>
                <w:szCs w:val="28"/>
                <w:rtl/>
                <w:lang w:bidi="ar-DZ"/>
              </w:rPr>
              <w:t>التالية :</w:t>
            </w:r>
            <w:r w:rsidRPr="00AA7BFA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3487B" w:rsidRPr="00AA7BFA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AA7BFA">
              <w:rPr>
                <w:rFonts w:hint="cs"/>
                <w:sz w:val="28"/>
                <w:szCs w:val="28"/>
                <w:rtl/>
                <w:lang w:bidi="ar-DZ"/>
              </w:rPr>
              <w:t xml:space="preserve">- توفر التأطير البيداغوجي و الإداري المناسب </w:t>
            </w:r>
          </w:p>
          <w:p w:rsidR="00A3487B" w:rsidRPr="00AA7BFA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AA7BFA">
              <w:rPr>
                <w:rFonts w:hint="cs"/>
                <w:sz w:val="28"/>
                <w:szCs w:val="28"/>
                <w:rtl/>
                <w:lang w:bidi="ar-DZ"/>
              </w:rPr>
              <w:t>- توفر هياكل استقبال ( قاعات ،مدرجات ،مخابر و فضاءات أخرى ).</w:t>
            </w:r>
          </w:p>
          <w:p w:rsidR="00A3487B" w:rsidRPr="00AA7BFA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AA7BFA">
              <w:rPr>
                <w:rFonts w:hint="cs"/>
                <w:sz w:val="28"/>
                <w:szCs w:val="28"/>
                <w:rtl/>
                <w:lang w:bidi="ar-DZ"/>
              </w:rPr>
              <w:t xml:space="preserve"> - تعدادات طلابية تبرر انشاء الهيكل .  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C01E66" w:rsidP="00420E90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01E6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بالنسبة لإنشاء نيابة رابعة لمديرية </w:t>
            </w:r>
            <w:r w:rsidRPr="00C01E6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الجامعة</w:t>
            </w:r>
            <w:r w:rsidRPr="00C01E6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المكلفة بالتكوين العالي فيما بعد التدرج و التأهيل الجامعي</w:t>
            </w:r>
          </w:p>
          <w:p w:rsidR="00A3487B" w:rsidRPr="00712389" w:rsidP="00420E90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C01E66" w:rsidRPr="00C01E66" w:rsidP="00420E90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1E6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  يجب </w:t>
            </w:r>
            <w:r w:rsidRPr="00C01E6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أن</w:t>
            </w:r>
            <w:r w:rsidRPr="00C01E6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تكون الجامعة:</w:t>
            </w:r>
          </w:p>
          <w:p w:rsidR="00C01E66" w:rsidP="00420E90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مؤهلة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لتأطير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التكوين في الدكتوراه و منح التأهيل الجامعي (يجب ارفاق نسخة من قرار تأهيل المؤسسة)</w:t>
            </w: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أن تصمن على الأقل 10 تكوينات فيما بعد التدرج أو الطور الثالث ، مؤهلة</w:t>
            </w: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أن تتوفر على تعداد طلابي يقدر ب 800 طالب على الأقل في التكوين في الدكتوراه .</w:t>
            </w:r>
          </w:p>
          <w:p w:rsidR="00A3487B" w:rsidRPr="00712389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أن تتوفر على الأقل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على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10 مخابر بحث معتمدة</w:t>
            </w: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rPr>
          <w:sz w:val="32"/>
          <w:szCs w:val="32"/>
          <w:lang w:bidi="ar-DZ"/>
        </w:rPr>
      </w:pPr>
    </w:p>
    <w:p w:rsidR="00A3487B" w:rsidP="00A3487B">
      <w:pPr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EC1CA0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EC1CA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الوثائق</w:t>
            </w:r>
            <w:r w:rsidRPr="00EC1CA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المطلوبة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P="00EC1CA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يوجه طلب إنشاء القسم أو الأقسام الى السيد الأمين العام للوزارة مرفقا بملف من 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 xml:space="preserve">نسختين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(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)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>،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يتكون من الوثائق التالة :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1- البطاقة التقنية الحالية،</w:t>
            </w:r>
          </w:p>
          <w:p w:rsidR="00A3487B" w:rsidP="00EC1CA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2- محضر مجلس 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>الا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دارة 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>و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محضر المجلس العلمي 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>للمؤسسة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،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يتضمنان الموافقة على المشروع المقترح، </w:t>
            </w:r>
          </w:p>
          <w:p w:rsidR="00A3487B" w:rsidP="00EC1CA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3- عرض أسباب باللغة العربية و الفرنسية ( بالنسبة لمشاريع إنشاء الكليات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والمعاهد  يتضمن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وجويا ما يلي :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الأسباب الحقيقية للمشروع ،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الأهداف المنتظرة منه ،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الوسائل البشرية و المادية المتوفرة ،أو التي ينبغي توفيرها على المستوى البيداغوجي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و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العلمي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 w:rsidRPr="00EC1CA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تنبيه :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بخصوص الخانات المخصصة للتأطير الاداري للمناصب العليا ،يرجى مراعاة الشروط المحددة في النصوص التالية ،وفق الجدول الملحق :</w:t>
            </w:r>
          </w:p>
          <w:p w:rsidR="00A3487B" w:rsidP="00EC1CA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القرار الوزاري المشترك المؤرخ في 11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ديسمبر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>سنة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2004،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الذي يحدد تصنيف المناصب العليا لمديرية الجامعة و الكلية و المعهد و ملحقة الجامعة و مصالحها المشتركة ، المعدل والمتمم بالقرار الوزاري المشترك المؤرخ في 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>24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 xml:space="preserve">يونيو سنة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2009،</w:t>
            </w:r>
          </w:p>
          <w:p w:rsidR="00A3487B" w:rsidP="00EC1CA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القرار الوزاري المشترك المؤرخ في 30 يونيو</w:t>
            </w:r>
            <w:r w:rsidR="00EC1CA0">
              <w:rPr>
                <w:rFonts w:hint="cs"/>
                <w:sz w:val="32"/>
                <w:szCs w:val="32"/>
                <w:rtl/>
                <w:lang w:bidi="ar-DZ"/>
              </w:rPr>
              <w:t xml:space="preserve"> سنة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2009،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الذي يحدد تصنيف المركز الجامعي  ومعهد المركز الجامعي و شروط الالتحاق بالمناصب العليا التابعة لهما.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p w:rsidR="00A3487B" w:rsidP="00A3487B">
      <w:pPr>
        <w:jc w:val="center"/>
        <w:rPr>
          <w:sz w:val="32"/>
          <w:szCs w:val="32"/>
          <w:lang w:bidi="ar-DZ"/>
        </w:rPr>
      </w:pPr>
    </w:p>
    <w:sectPr w:rsidSect="00C10625">
      <w:pgSz w:w="11906" w:h="16838"/>
      <w:pgMar w:top="426" w:right="1417" w:bottom="1417" w:left="1417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CE4"/>
    <w:rsid w:val="00116866"/>
    <w:rsid w:val="002B371F"/>
    <w:rsid w:val="002D1D1E"/>
    <w:rsid w:val="003027F5"/>
    <w:rsid w:val="00317427"/>
    <w:rsid w:val="00336D05"/>
    <w:rsid w:val="00345A33"/>
    <w:rsid w:val="00357761"/>
    <w:rsid w:val="003E77C6"/>
    <w:rsid w:val="003F636B"/>
    <w:rsid w:val="00420BCD"/>
    <w:rsid w:val="00420E90"/>
    <w:rsid w:val="00616541"/>
    <w:rsid w:val="00632161"/>
    <w:rsid w:val="00652802"/>
    <w:rsid w:val="006D6203"/>
    <w:rsid w:val="00712389"/>
    <w:rsid w:val="00846346"/>
    <w:rsid w:val="00882E0D"/>
    <w:rsid w:val="00884CC7"/>
    <w:rsid w:val="009D1A11"/>
    <w:rsid w:val="00A25121"/>
    <w:rsid w:val="00A3487B"/>
    <w:rsid w:val="00A90A4C"/>
    <w:rsid w:val="00AA7BFA"/>
    <w:rsid w:val="00BA6A44"/>
    <w:rsid w:val="00BB6550"/>
    <w:rsid w:val="00C01E66"/>
    <w:rsid w:val="00C10625"/>
    <w:rsid w:val="00C175C7"/>
    <w:rsid w:val="00C56316"/>
    <w:rsid w:val="00C70FB4"/>
    <w:rsid w:val="00CC7CE4"/>
    <w:rsid w:val="00D80238"/>
    <w:rsid w:val="00DA16FD"/>
    <w:rsid w:val="00DE0208"/>
    <w:rsid w:val="00EB6F33"/>
    <w:rsid w:val="00EC1CA0"/>
    <w:rsid w:val="00EC34A5"/>
    <w:rsid w:val="00F06497"/>
    <w:rsid w:val="00F418BD"/>
    <w:rsid w:val="00F446F4"/>
  </w:rsids>
  <m:mathPr>
    <m:mathFont m:val="Cambria Math"/>
    <m:smallFrac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20</Pages>
  <Words>4154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ouaeguenaa</dc:creator>
  <cp:lastModifiedBy>DEJA-01</cp:lastModifiedBy>
  <cp:revision>11</cp:revision>
  <dcterms:created xsi:type="dcterms:W3CDTF">2025-04-23T10:00:00Z</dcterms:created>
  <dcterms:modified xsi:type="dcterms:W3CDTF">2025-04-29T08:40:00Z</dcterms:modified>
</cp:coreProperties>
</file>